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E1" w:rsidRPr="001C045A" w:rsidRDefault="00F037E1">
      <w:pPr>
        <w:spacing w:after="0" w:line="240" w:lineRule="auto"/>
        <w:jc w:val="center"/>
        <w:rPr>
          <w:rFonts w:ascii="Times New Roman" w:eastAsia="Times New Roman" w:hAnsi="Times New Roman" w:cs="Times New Roman"/>
          <w:b/>
          <w:sz w:val="28"/>
          <w:szCs w:val="28"/>
        </w:rPr>
      </w:pPr>
    </w:p>
    <w:p w:rsidR="00F037E1" w:rsidRPr="001C045A" w:rsidRDefault="00F037E1">
      <w:pPr>
        <w:spacing w:after="0" w:line="240" w:lineRule="auto"/>
        <w:jc w:val="center"/>
        <w:rPr>
          <w:rFonts w:ascii="Times New Roman" w:eastAsia="Times New Roman" w:hAnsi="Times New Roman" w:cs="Times New Roman"/>
          <w:b/>
          <w:sz w:val="28"/>
          <w:szCs w:val="28"/>
        </w:rPr>
      </w:pPr>
    </w:p>
    <w:p w:rsidR="00F037E1" w:rsidRPr="001C045A" w:rsidRDefault="00F037E1">
      <w:pPr>
        <w:spacing w:after="0" w:line="240" w:lineRule="auto"/>
        <w:jc w:val="center"/>
        <w:rPr>
          <w:rFonts w:ascii="Times New Roman" w:eastAsia="Times New Roman" w:hAnsi="Times New Roman" w:cs="Times New Roman"/>
          <w:b/>
          <w:sz w:val="28"/>
          <w:szCs w:val="28"/>
        </w:rPr>
      </w:pPr>
    </w:p>
    <w:p w:rsidR="00F037E1" w:rsidRPr="001C045A" w:rsidRDefault="00F037E1">
      <w:pPr>
        <w:spacing w:after="0" w:line="240" w:lineRule="auto"/>
        <w:jc w:val="center"/>
        <w:rPr>
          <w:rFonts w:ascii="Times New Roman" w:eastAsia="Times New Roman" w:hAnsi="Times New Roman" w:cs="Times New Roman"/>
          <w:b/>
          <w:sz w:val="28"/>
          <w:szCs w:val="28"/>
        </w:rPr>
      </w:pPr>
    </w:p>
    <w:p w:rsidR="00F037E1" w:rsidRPr="001C045A" w:rsidRDefault="0037488C">
      <w:pPr>
        <w:spacing w:after="0" w:line="240" w:lineRule="auto"/>
        <w:jc w:val="center"/>
        <w:rPr>
          <w:rFonts w:ascii="Times New Roman" w:eastAsia="Times New Roman" w:hAnsi="Times New Roman" w:cs="Times New Roman"/>
          <w:b/>
          <w:sz w:val="36"/>
          <w:szCs w:val="36"/>
        </w:rPr>
      </w:pPr>
      <w:r w:rsidRPr="001C045A">
        <w:rPr>
          <w:rFonts w:ascii="Times New Roman" w:eastAsia="Times New Roman" w:hAnsi="Times New Roman" w:cs="Times New Roman"/>
          <w:b/>
          <w:sz w:val="36"/>
          <w:szCs w:val="36"/>
        </w:rPr>
        <w:t>КОЛЛЕКТИВНЫЙ ДОГОВОР</w:t>
      </w:r>
    </w:p>
    <w:p w:rsidR="00F037E1" w:rsidRPr="001C045A" w:rsidRDefault="0037488C">
      <w:pPr>
        <w:spacing w:after="0"/>
        <w:jc w:val="center"/>
        <w:rPr>
          <w:rFonts w:ascii="Times New Roman" w:eastAsia="Times New Roman" w:hAnsi="Times New Roman" w:cs="Times New Roman"/>
          <w:b/>
          <w:sz w:val="36"/>
          <w:szCs w:val="36"/>
        </w:rPr>
      </w:pPr>
      <w:r w:rsidRPr="001C045A">
        <w:rPr>
          <w:rFonts w:ascii="Times New Roman" w:eastAsia="Times New Roman" w:hAnsi="Times New Roman" w:cs="Times New Roman"/>
          <w:b/>
          <w:sz w:val="36"/>
          <w:szCs w:val="36"/>
        </w:rPr>
        <w:t xml:space="preserve">муниципальное бюджетное общеобразовательное учреждение </w:t>
      </w:r>
    </w:p>
    <w:p w:rsidR="00A214D0" w:rsidRPr="001C045A" w:rsidRDefault="0037488C">
      <w:pPr>
        <w:spacing w:after="0"/>
        <w:jc w:val="center"/>
        <w:rPr>
          <w:rFonts w:ascii="Times New Roman" w:eastAsia="Times New Roman" w:hAnsi="Times New Roman" w:cs="Times New Roman"/>
          <w:b/>
          <w:sz w:val="36"/>
          <w:szCs w:val="36"/>
        </w:rPr>
      </w:pPr>
      <w:r w:rsidRPr="001C045A">
        <w:rPr>
          <w:rFonts w:ascii="Times New Roman" w:eastAsia="Times New Roman" w:hAnsi="Times New Roman" w:cs="Times New Roman"/>
          <w:b/>
          <w:sz w:val="36"/>
          <w:szCs w:val="36"/>
        </w:rPr>
        <w:t xml:space="preserve">«Средняя общеобразовательная школа </w:t>
      </w:r>
      <w:r w:rsidRPr="001C045A">
        <w:rPr>
          <w:rFonts w:ascii="Times New Roman" w:eastAsia="Segoe UI Symbol" w:hAnsi="Times New Roman" w:cs="Times New Roman"/>
          <w:b/>
          <w:sz w:val="36"/>
          <w:szCs w:val="36"/>
        </w:rPr>
        <w:t>№</w:t>
      </w:r>
      <w:r w:rsidRPr="001C045A">
        <w:rPr>
          <w:rFonts w:ascii="Times New Roman" w:eastAsia="Times New Roman" w:hAnsi="Times New Roman" w:cs="Times New Roman"/>
          <w:b/>
          <w:sz w:val="36"/>
          <w:szCs w:val="36"/>
        </w:rPr>
        <w:t xml:space="preserve">22» </w:t>
      </w:r>
    </w:p>
    <w:p w:rsidR="00F037E1" w:rsidRPr="001C045A" w:rsidRDefault="0037488C">
      <w:pPr>
        <w:spacing w:after="0"/>
        <w:jc w:val="center"/>
        <w:rPr>
          <w:rFonts w:ascii="Times New Roman" w:eastAsia="Times New Roman" w:hAnsi="Times New Roman" w:cs="Times New Roman"/>
          <w:i/>
          <w:sz w:val="36"/>
          <w:szCs w:val="36"/>
        </w:rPr>
      </w:pPr>
      <w:r w:rsidRPr="001C045A">
        <w:rPr>
          <w:rFonts w:ascii="Times New Roman" w:eastAsia="Times New Roman" w:hAnsi="Times New Roman" w:cs="Times New Roman"/>
          <w:b/>
          <w:sz w:val="36"/>
          <w:szCs w:val="36"/>
        </w:rPr>
        <w:t>с. Кневичи Артемовского городского округа</w:t>
      </w:r>
    </w:p>
    <w:p w:rsidR="00F037E1" w:rsidRPr="001C045A" w:rsidRDefault="0037488C">
      <w:pPr>
        <w:spacing w:after="0"/>
        <w:jc w:val="center"/>
        <w:rPr>
          <w:rFonts w:ascii="Times New Roman" w:eastAsia="Times New Roman" w:hAnsi="Times New Roman" w:cs="Times New Roman"/>
          <w:b/>
          <w:sz w:val="36"/>
          <w:szCs w:val="36"/>
        </w:rPr>
      </w:pPr>
      <w:r w:rsidRPr="001C045A">
        <w:rPr>
          <w:rFonts w:ascii="Times New Roman" w:eastAsia="Times New Roman" w:hAnsi="Times New Roman" w:cs="Times New Roman"/>
          <w:b/>
          <w:sz w:val="36"/>
          <w:szCs w:val="36"/>
        </w:rPr>
        <w:t>на 2015 – 201</w:t>
      </w:r>
      <w:r w:rsidR="00A214D0" w:rsidRPr="001C045A">
        <w:rPr>
          <w:rFonts w:ascii="Times New Roman" w:eastAsia="Times New Roman" w:hAnsi="Times New Roman" w:cs="Times New Roman"/>
          <w:b/>
          <w:sz w:val="36"/>
          <w:szCs w:val="36"/>
        </w:rPr>
        <w:t>8</w:t>
      </w:r>
      <w:r w:rsidRPr="001C045A">
        <w:rPr>
          <w:rFonts w:ascii="Times New Roman" w:eastAsia="Times New Roman" w:hAnsi="Times New Roman" w:cs="Times New Roman"/>
          <w:b/>
          <w:sz w:val="36"/>
          <w:szCs w:val="36"/>
        </w:rPr>
        <w:t xml:space="preserve"> годы</w:t>
      </w:r>
    </w:p>
    <w:p w:rsidR="00F037E1" w:rsidRPr="001C045A" w:rsidRDefault="00F037E1">
      <w:pPr>
        <w:spacing w:after="0"/>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C10844" w:rsidRPr="00170908" w:rsidRDefault="00C10844" w:rsidP="00C10844">
      <w:pPr>
        <w:autoSpaceDE w:val="0"/>
        <w:autoSpaceDN w:val="0"/>
        <w:adjustRightInd w:val="0"/>
        <w:spacing w:after="0" w:line="240" w:lineRule="auto"/>
        <w:jc w:val="both"/>
        <w:rPr>
          <w:rFonts w:ascii="Times New Roman" w:hAnsi="Times New Roman" w:cs="Times New Roman"/>
          <w:bCs/>
          <w:sz w:val="24"/>
          <w:szCs w:val="24"/>
        </w:rPr>
      </w:pPr>
      <w:r w:rsidRPr="00170908">
        <w:rPr>
          <w:rFonts w:ascii="Times New Roman" w:hAnsi="Times New Roman" w:cs="Times New Roman"/>
          <w:bCs/>
          <w:sz w:val="24"/>
          <w:szCs w:val="24"/>
        </w:rPr>
        <w:t>От работодателя:</w:t>
      </w:r>
      <w:r w:rsidRPr="00170908">
        <w:rPr>
          <w:rFonts w:ascii="Arial" w:hAnsi="Arial" w:cs="Arial"/>
          <w:sz w:val="20"/>
          <w:szCs w:val="20"/>
        </w:rPr>
        <w:tab/>
      </w:r>
      <w:r w:rsidRPr="00170908">
        <w:rPr>
          <w:rFonts w:ascii="Arial" w:hAnsi="Arial" w:cs="Arial"/>
          <w:sz w:val="20"/>
          <w:szCs w:val="20"/>
        </w:rPr>
        <w:tab/>
      </w:r>
      <w:r w:rsidRPr="00170908">
        <w:rPr>
          <w:rFonts w:ascii="Arial" w:hAnsi="Arial" w:cs="Arial"/>
          <w:sz w:val="20"/>
          <w:szCs w:val="20"/>
        </w:rPr>
        <w:tab/>
      </w:r>
      <w:r w:rsidRPr="00170908">
        <w:rPr>
          <w:rFonts w:ascii="Arial" w:hAnsi="Arial" w:cs="Arial"/>
          <w:sz w:val="20"/>
          <w:szCs w:val="20"/>
        </w:rPr>
        <w:tab/>
      </w:r>
      <w:r w:rsidRPr="00170908">
        <w:rPr>
          <w:rFonts w:ascii="Arial" w:hAnsi="Arial" w:cs="Arial"/>
          <w:sz w:val="20"/>
          <w:szCs w:val="20"/>
        </w:rPr>
        <w:tab/>
      </w:r>
      <w:r w:rsidRPr="00170908">
        <w:rPr>
          <w:rFonts w:ascii="Arial" w:hAnsi="Arial" w:cs="Arial"/>
          <w:sz w:val="20"/>
          <w:szCs w:val="20"/>
        </w:rPr>
        <w:tab/>
      </w:r>
      <w:r w:rsidRPr="00170908">
        <w:rPr>
          <w:rFonts w:ascii="Arial" w:hAnsi="Arial" w:cs="Arial"/>
          <w:sz w:val="20"/>
          <w:szCs w:val="20"/>
        </w:rPr>
        <w:tab/>
      </w:r>
      <w:r w:rsidRPr="00170908">
        <w:rPr>
          <w:rFonts w:ascii="Times New Roman" w:hAnsi="Times New Roman" w:cs="Times New Roman"/>
          <w:bCs/>
          <w:sz w:val="24"/>
          <w:szCs w:val="24"/>
        </w:rPr>
        <w:t>От работников:</w:t>
      </w:r>
    </w:p>
    <w:p w:rsidR="00C10844" w:rsidRPr="00170908" w:rsidRDefault="00C10844" w:rsidP="00C10844">
      <w:pPr>
        <w:autoSpaceDE w:val="0"/>
        <w:autoSpaceDN w:val="0"/>
        <w:adjustRightInd w:val="0"/>
        <w:spacing w:after="0" w:line="240" w:lineRule="auto"/>
        <w:jc w:val="both"/>
        <w:rPr>
          <w:rFonts w:ascii="Times New Roman" w:hAnsi="Times New Roman" w:cs="Times New Roman"/>
          <w:bCs/>
          <w:sz w:val="24"/>
          <w:szCs w:val="24"/>
        </w:rPr>
      </w:pPr>
    </w:p>
    <w:p w:rsidR="00C10844" w:rsidRPr="00170908" w:rsidRDefault="00C10844" w:rsidP="00C10844">
      <w:pPr>
        <w:autoSpaceDE w:val="0"/>
        <w:autoSpaceDN w:val="0"/>
        <w:adjustRightInd w:val="0"/>
        <w:spacing w:after="0" w:line="240" w:lineRule="auto"/>
        <w:jc w:val="both"/>
        <w:rPr>
          <w:rFonts w:ascii="Times New Roman" w:hAnsi="Times New Roman" w:cs="Times New Roman"/>
          <w:bCs/>
          <w:sz w:val="24"/>
          <w:szCs w:val="24"/>
        </w:rPr>
      </w:pPr>
      <w:r w:rsidRPr="00170908">
        <w:rPr>
          <w:rFonts w:ascii="Times New Roman" w:hAnsi="Times New Roman" w:cs="Times New Roman"/>
          <w:bCs/>
          <w:sz w:val="24"/>
          <w:szCs w:val="24"/>
        </w:rPr>
        <w:t>Директор</w:t>
      </w:r>
      <w:r>
        <w:rPr>
          <w:rFonts w:ascii="Times New Roman" w:hAnsi="Times New Roman" w:cs="Times New Roman"/>
          <w:bCs/>
          <w:sz w:val="24"/>
          <w:szCs w:val="24"/>
        </w:rPr>
        <w:t xml:space="preserve"> МБОУ СОШ № </w:t>
      </w:r>
      <w:r w:rsidRPr="00170908">
        <w:rPr>
          <w:rFonts w:ascii="Times New Roman" w:hAnsi="Times New Roman" w:cs="Times New Roman"/>
          <w:bCs/>
          <w:sz w:val="24"/>
          <w:szCs w:val="24"/>
        </w:rPr>
        <w:t>22</w:t>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Times New Roman" w:hAnsi="Times New Roman" w:cs="Times New Roman"/>
          <w:bCs/>
          <w:sz w:val="24"/>
          <w:szCs w:val="24"/>
        </w:rPr>
        <w:t>Председатель первичной</w:t>
      </w:r>
    </w:p>
    <w:p w:rsidR="00C10844" w:rsidRPr="00170908" w:rsidRDefault="00C10844" w:rsidP="00C10844">
      <w:pPr>
        <w:autoSpaceDE w:val="0"/>
        <w:autoSpaceDN w:val="0"/>
        <w:adjustRightInd w:val="0"/>
        <w:spacing w:after="0" w:line="240" w:lineRule="auto"/>
        <w:jc w:val="both"/>
        <w:rPr>
          <w:rFonts w:ascii="Times New Roman" w:hAnsi="Times New Roman" w:cs="Times New Roman"/>
          <w:bCs/>
          <w:sz w:val="24"/>
          <w:szCs w:val="24"/>
        </w:rPr>
      </w:pP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Arial" w:hAnsi="Arial" w:cs="Arial"/>
          <w:color w:val="008000"/>
          <w:sz w:val="20"/>
          <w:szCs w:val="20"/>
        </w:rPr>
        <w:tab/>
      </w:r>
      <w:r w:rsidRPr="00170908">
        <w:rPr>
          <w:rFonts w:ascii="Times New Roman" w:hAnsi="Times New Roman" w:cs="Times New Roman"/>
          <w:bCs/>
          <w:sz w:val="24"/>
          <w:szCs w:val="24"/>
        </w:rPr>
        <w:t>профсоюзной организации</w:t>
      </w:r>
    </w:p>
    <w:p w:rsidR="00C10844" w:rsidRDefault="00C10844" w:rsidP="00C10844">
      <w:pPr>
        <w:autoSpaceDE w:val="0"/>
        <w:autoSpaceDN w:val="0"/>
        <w:adjustRightInd w:val="0"/>
        <w:spacing w:after="0" w:line="240" w:lineRule="auto"/>
        <w:jc w:val="both"/>
        <w:rPr>
          <w:rFonts w:ascii="Times New Roman" w:hAnsi="Times New Roman" w:cs="Times New Roman"/>
          <w:bCs/>
          <w:sz w:val="24"/>
          <w:szCs w:val="24"/>
        </w:rPr>
      </w:pPr>
      <w:r w:rsidRPr="00170908">
        <w:rPr>
          <w:rFonts w:ascii="Times New Roman" w:hAnsi="Times New Roman" w:cs="Times New Roman"/>
          <w:bCs/>
          <w:sz w:val="24"/>
          <w:szCs w:val="24"/>
        </w:rPr>
        <w:t>______________</w:t>
      </w:r>
      <w:r>
        <w:rPr>
          <w:rFonts w:ascii="Times New Roman" w:hAnsi="Times New Roman" w:cs="Times New Roman"/>
          <w:bCs/>
          <w:sz w:val="24"/>
          <w:szCs w:val="24"/>
        </w:rPr>
        <w:t>Т</w:t>
      </w:r>
      <w:r w:rsidRPr="00170908">
        <w:rPr>
          <w:rFonts w:ascii="Times New Roman" w:hAnsi="Times New Roman" w:cs="Times New Roman"/>
          <w:bCs/>
          <w:sz w:val="24"/>
          <w:szCs w:val="24"/>
        </w:rPr>
        <w:t>.Ю. Привалова</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__________Л.Н. Морозова</w:t>
      </w:r>
    </w:p>
    <w:p w:rsidR="00F037E1" w:rsidRPr="001C045A" w:rsidRDefault="00EF2F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w:t>
      </w: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jc w:val="both"/>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F037E1">
      <w:pPr>
        <w:spacing w:after="0" w:line="240" w:lineRule="auto"/>
        <w:jc w:val="center"/>
        <w:rPr>
          <w:rFonts w:ascii="Times New Roman" w:eastAsia="Times New Roman" w:hAnsi="Times New Roman" w:cs="Times New Roman"/>
          <w:sz w:val="28"/>
          <w:szCs w:val="28"/>
        </w:rPr>
      </w:pPr>
    </w:p>
    <w:p w:rsidR="00F037E1" w:rsidRPr="001C045A" w:rsidRDefault="00F037E1">
      <w:pPr>
        <w:spacing w:after="0" w:line="240" w:lineRule="auto"/>
        <w:jc w:val="center"/>
        <w:rPr>
          <w:rFonts w:ascii="Times New Roman" w:eastAsia="Times New Roman" w:hAnsi="Times New Roman" w:cs="Times New Roman"/>
          <w:sz w:val="28"/>
          <w:szCs w:val="28"/>
        </w:rPr>
      </w:pPr>
    </w:p>
    <w:p w:rsidR="00F037E1" w:rsidRPr="001C045A" w:rsidRDefault="0037488C">
      <w:pPr>
        <w:spacing w:after="0" w:line="240" w:lineRule="auto"/>
        <w:jc w:val="center"/>
        <w:rPr>
          <w:rFonts w:ascii="Times New Roman" w:eastAsia="Times New Roman" w:hAnsi="Times New Roman" w:cs="Times New Roman"/>
          <w:sz w:val="24"/>
          <w:szCs w:val="24"/>
        </w:rPr>
      </w:pPr>
      <w:r w:rsidRPr="001C045A">
        <w:rPr>
          <w:rFonts w:ascii="Times New Roman" w:eastAsia="Times New Roman" w:hAnsi="Times New Roman" w:cs="Times New Roman"/>
          <w:sz w:val="24"/>
          <w:szCs w:val="24"/>
        </w:rPr>
        <w:t>КОЛЛЕКТИВНЫЙ ДОГОВОР</w:t>
      </w:r>
    </w:p>
    <w:p w:rsidR="00F037E1" w:rsidRPr="001C045A" w:rsidRDefault="0037488C">
      <w:pPr>
        <w:spacing w:after="0" w:line="240" w:lineRule="auto"/>
        <w:jc w:val="center"/>
        <w:rPr>
          <w:rFonts w:ascii="Times New Roman" w:eastAsia="Times New Roman" w:hAnsi="Times New Roman" w:cs="Times New Roman"/>
          <w:sz w:val="24"/>
          <w:szCs w:val="24"/>
        </w:rPr>
      </w:pPr>
      <w:r w:rsidRPr="001C045A">
        <w:rPr>
          <w:rFonts w:ascii="Times New Roman" w:eastAsia="Times New Roman" w:hAnsi="Times New Roman" w:cs="Times New Roman"/>
          <w:sz w:val="24"/>
          <w:szCs w:val="24"/>
        </w:rPr>
        <w:t>прошел уведомительную регистрацию</w:t>
      </w:r>
    </w:p>
    <w:p w:rsidR="00540EDE" w:rsidRPr="001C045A" w:rsidRDefault="00540EDE" w:rsidP="00540EDE">
      <w:pPr>
        <w:spacing w:after="0" w:line="240" w:lineRule="auto"/>
        <w:jc w:val="center"/>
        <w:rPr>
          <w:rFonts w:ascii="Times New Roman" w:eastAsia="Times New Roman" w:hAnsi="Times New Roman" w:cs="Times New Roman"/>
          <w:sz w:val="24"/>
          <w:szCs w:val="24"/>
        </w:rPr>
      </w:pPr>
      <w:r w:rsidRPr="001C045A">
        <w:rPr>
          <w:rFonts w:ascii="Times New Roman" w:eastAsia="Times New Roman" w:hAnsi="Times New Roman" w:cs="Times New Roman"/>
          <w:sz w:val="24"/>
          <w:szCs w:val="24"/>
        </w:rPr>
        <w:t>в департаменте труда и социального развития Приморского края</w:t>
      </w:r>
    </w:p>
    <w:p w:rsidR="00540EDE" w:rsidRPr="001C045A" w:rsidRDefault="00540EDE" w:rsidP="00540EDE">
      <w:pPr>
        <w:spacing w:after="0" w:line="240" w:lineRule="auto"/>
        <w:jc w:val="center"/>
        <w:rPr>
          <w:rFonts w:ascii="Times New Roman" w:eastAsia="Times New Roman" w:hAnsi="Times New Roman" w:cs="Times New Roman"/>
          <w:sz w:val="24"/>
          <w:szCs w:val="24"/>
        </w:rPr>
      </w:pPr>
    </w:p>
    <w:p w:rsidR="00F037E1" w:rsidRPr="001C045A" w:rsidRDefault="00F037E1">
      <w:pPr>
        <w:spacing w:after="0" w:line="240" w:lineRule="auto"/>
        <w:jc w:val="center"/>
        <w:rPr>
          <w:rFonts w:ascii="Times New Roman" w:eastAsia="Times New Roman" w:hAnsi="Times New Roman" w:cs="Times New Roman"/>
          <w:sz w:val="24"/>
          <w:szCs w:val="24"/>
        </w:rPr>
      </w:pPr>
    </w:p>
    <w:p w:rsidR="00F037E1" w:rsidRPr="001C045A" w:rsidRDefault="00F037E1">
      <w:pPr>
        <w:spacing w:after="0" w:line="240" w:lineRule="auto"/>
        <w:jc w:val="center"/>
        <w:rPr>
          <w:rFonts w:ascii="Times New Roman" w:eastAsia="Times New Roman" w:hAnsi="Times New Roman" w:cs="Times New Roman"/>
          <w:sz w:val="24"/>
          <w:szCs w:val="24"/>
        </w:rPr>
      </w:pPr>
    </w:p>
    <w:p w:rsidR="00F037E1" w:rsidRPr="001C045A" w:rsidRDefault="0037488C">
      <w:pPr>
        <w:spacing w:after="0" w:line="240" w:lineRule="auto"/>
        <w:jc w:val="center"/>
        <w:rPr>
          <w:rFonts w:ascii="Times New Roman" w:eastAsia="Times New Roman" w:hAnsi="Times New Roman" w:cs="Times New Roman"/>
          <w:sz w:val="24"/>
          <w:szCs w:val="24"/>
        </w:rPr>
      </w:pPr>
      <w:r w:rsidRPr="001C045A">
        <w:rPr>
          <w:rFonts w:ascii="Times New Roman" w:eastAsia="Times New Roman" w:hAnsi="Times New Roman" w:cs="Times New Roman"/>
          <w:sz w:val="24"/>
          <w:szCs w:val="24"/>
        </w:rPr>
        <w:t>Регистрационный</w:t>
      </w:r>
      <w:r w:rsidR="00D976EB" w:rsidRPr="001C045A">
        <w:rPr>
          <w:rFonts w:ascii="Times New Roman" w:eastAsia="Times New Roman" w:hAnsi="Times New Roman" w:cs="Times New Roman"/>
          <w:sz w:val="24"/>
          <w:szCs w:val="24"/>
        </w:rPr>
        <w:t xml:space="preserve"> №</w:t>
      </w:r>
      <w:r w:rsidRPr="001C045A">
        <w:rPr>
          <w:rFonts w:ascii="Times New Roman" w:eastAsia="Times New Roman" w:hAnsi="Times New Roman" w:cs="Times New Roman"/>
          <w:sz w:val="24"/>
          <w:szCs w:val="24"/>
        </w:rPr>
        <w:t>___ от «___»_____________20_года</w:t>
      </w:r>
    </w:p>
    <w:p w:rsidR="00F037E1" w:rsidRPr="001C045A" w:rsidRDefault="00F037E1">
      <w:pPr>
        <w:spacing w:after="0" w:line="240" w:lineRule="auto"/>
        <w:jc w:val="center"/>
        <w:rPr>
          <w:rFonts w:ascii="Times New Roman" w:eastAsia="Times New Roman" w:hAnsi="Times New Roman" w:cs="Times New Roman"/>
          <w:sz w:val="24"/>
          <w:szCs w:val="24"/>
        </w:rPr>
      </w:pPr>
    </w:p>
    <w:p w:rsidR="00F037E1" w:rsidRPr="001C045A" w:rsidRDefault="00F037E1">
      <w:pPr>
        <w:spacing w:after="0" w:line="240" w:lineRule="auto"/>
        <w:jc w:val="center"/>
        <w:rPr>
          <w:rFonts w:ascii="Times New Roman" w:eastAsia="Times New Roman" w:hAnsi="Times New Roman" w:cs="Times New Roman"/>
          <w:sz w:val="24"/>
          <w:szCs w:val="24"/>
        </w:rPr>
      </w:pPr>
    </w:p>
    <w:p w:rsidR="00B866AA" w:rsidRPr="001C045A" w:rsidRDefault="00B866AA" w:rsidP="00B866AA">
      <w:pPr>
        <w:spacing w:after="0" w:line="240" w:lineRule="auto"/>
        <w:jc w:val="center"/>
        <w:rPr>
          <w:rFonts w:ascii="Times New Roman" w:eastAsia="Times New Roman" w:hAnsi="Times New Roman" w:cs="Times New Roman"/>
          <w:sz w:val="24"/>
          <w:szCs w:val="24"/>
        </w:rPr>
      </w:pPr>
      <w:r w:rsidRPr="001C045A">
        <w:rPr>
          <w:rFonts w:ascii="Times New Roman" w:eastAsia="Times New Roman" w:hAnsi="Times New Roman" w:cs="Times New Roman"/>
          <w:sz w:val="24"/>
          <w:szCs w:val="24"/>
        </w:rPr>
        <w:t>Директор департамента труда и социального развития Лаврентьева Л.Ф.____________</w:t>
      </w:r>
    </w:p>
    <w:p w:rsidR="00B866AA" w:rsidRPr="001C045A" w:rsidRDefault="00B866AA" w:rsidP="00B866AA">
      <w:pPr>
        <w:spacing w:after="0" w:line="240" w:lineRule="auto"/>
        <w:ind w:left="4963" w:firstLine="709"/>
        <w:rPr>
          <w:rFonts w:ascii="Times New Roman" w:eastAsia="Times New Roman" w:hAnsi="Times New Roman" w:cs="Times New Roman"/>
          <w:sz w:val="24"/>
          <w:szCs w:val="24"/>
        </w:rPr>
      </w:pPr>
      <w:r w:rsidRPr="001C045A">
        <w:rPr>
          <w:rFonts w:ascii="Times New Roman" w:eastAsia="Times New Roman" w:hAnsi="Times New Roman" w:cs="Times New Roman"/>
          <w:sz w:val="24"/>
          <w:szCs w:val="24"/>
        </w:rPr>
        <w:t>(</w:t>
      </w:r>
      <w:r w:rsidRPr="001C045A">
        <w:rPr>
          <w:rFonts w:ascii="Times New Roman" w:eastAsia="Times New Roman" w:hAnsi="Times New Roman" w:cs="Times New Roman"/>
          <w:i/>
          <w:sz w:val="24"/>
          <w:szCs w:val="24"/>
        </w:rPr>
        <w:t>должность, ф.и.о. и подпись</w:t>
      </w:r>
      <w:r w:rsidRPr="001C045A">
        <w:rPr>
          <w:rFonts w:ascii="Times New Roman" w:eastAsia="Times New Roman" w:hAnsi="Times New Roman" w:cs="Times New Roman"/>
          <w:sz w:val="24"/>
          <w:szCs w:val="24"/>
        </w:rPr>
        <w:t>)</w:t>
      </w:r>
    </w:p>
    <w:p w:rsidR="00F037E1" w:rsidRPr="001C045A" w:rsidRDefault="0037488C">
      <w:pPr>
        <w:spacing w:after="0" w:line="240" w:lineRule="auto"/>
        <w:jc w:val="center"/>
        <w:rPr>
          <w:rFonts w:ascii="Times New Roman" w:eastAsia="Times New Roman" w:hAnsi="Times New Roman" w:cs="Times New Roman"/>
          <w:b/>
          <w:sz w:val="28"/>
          <w:szCs w:val="28"/>
        </w:rPr>
      </w:pPr>
      <w:r w:rsidRPr="001C045A">
        <w:rPr>
          <w:rFonts w:ascii="Times New Roman" w:eastAsia="Times New Roman" w:hAnsi="Times New Roman" w:cs="Times New Roman"/>
          <w:b/>
          <w:sz w:val="28"/>
          <w:szCs w:val="28"/>
        </w:rPr>
        <w:lastRenderedPageBreak/>
        <w:t>I. ОБЩИЕ ПОЛОЖЕНИЯ</w:t>
      </w:r>
    </w:p>
    <w:p w:rsidR="00F037E1" w:rsidRPr="001C045A" w:rsidRDefault="00F037E1">
      <w:pPr>
        <w:spacing w:after="0" w:line="240" w:lineRule="auto"/>
        <w:jc w:val="both"/>
        <w:rPr>
          <w:rFonts w:ascii="Times New Roman" w:eastAsia="Times New Roman" w:hAnsi="Times New Roman" w:cs="Times New Roman"/>
          <w:sz w:val="28"/>
          <w:szCs w:val="28"/>
        </w:rPr>
      </w:pP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«Средняя общеобразовательная школа </w:t>
      </w:r>
      <w:r w:rsidRPr="001C045A">
        <w:rPr>
          <w:rFonts w:ascii="Times New Roman" w:eastAsia="Segoe UI Symbol" w:hAnsi="Times New Roman" w:cs="Times New Roman"/>
          <w:sz w:val="28"/>
          <w:szCs w:val="28"/>
        </w:rPr>
        <w:t>№</w:t>
      </w:r>
      <w:r w:rsidRPr="001C045A">
        <w:rPr>
          <w:rFonts w:ascii="Times New Roman" w:eastAsia="Times New Roman" w:hAnsi="Times New Roman" w:cs="Times New Roman"/>
          <w:sz w:val="28"/>
          <w:szCs w:val="28"/>
        </w:rPr>
        <w:t xml:space="preserve"> 22» с. Кневичи Артемовского городского округа .</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1.2. </w:t>
      </w:r>
      <w:r w:rsidR="00A214D0" w:rsidRPr="001C045A">
        <w:rPr>
          <w:rFonts w:ascii="Times New Roman" w:hAnsi="Times New Roman" w:cs="Times New Roman"/>
          <w:sz w:val="28"/>
          <w:szCs w:val="28"/>
        </w:rPr>
        <w:t xml:space="preserve">. Коллективный договор заключен в соответствии </w:t>
      </w:r>
      <w:r w:rsidRPr="001C045A">
        <w:rPr>
          <w:rFonts w:ascii="Times New Roman" w:eastAsia="Times New Roman" w:hAnsi="Times New Roman" w:cs="Times New Roman"/>
          <w:sz w:val="28"/>
          <w:szCs w:val="28"/>
        </w:rPr>
        <w:t>:</w:t>
      </w:r>
    </w:p>
    <w:p w:rsidR="00F037E1" w:rsidRPr="001C045A" w:rsidRDefault="00A214D0">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с </w:t>
      </w:r>
      <w:r w:rsidR="0037488C" w:rsidRPr="001C045A">
        <w:rPr>
          <w:rFonts w:ascii="Times New Roman" w:eastAsia="Times New Roman" w:hAnsi="Times New Roman" w:cs="Times New Roman"/>
          <w:sz w:val="28"/>
          <w:szCs w:val="28"/>
        </w:rPr>
        <w:t>Трудов</w:t>
      </w:r>
      <w:r w:rsidRPr="001C045A">
        <w:rPr>
          <w:rFonts w:ascii="Times New Roman" w:eastAsia="Times New Roman" w:hAnsi="Times New Roman" w:cs="Times New Roman"/>
          <w:sz w:val="28"/>
          <w:szCs w:val="28"/>
        </w:rPr>
        <w:t>ым</w:t>
      </w:r>
      <w:r w:rsidR="0037488C" w:rsidRPr="001C045A">
        <w:rPr>
          <w:rFonts w:ascii="Times New Roman" w:eastAsia="Times New Roman" w:hAnsi="Times New Roman" w:cs="Times New Roman"/>
          <w:sz w:val="28"/>
          <w:szCs w:val="28"/>
        </w:rPr>
        <w:t xml:space="preserve"> кодекс</w:t>
      </w:r>
      <w:r w:rsidRPr="001C045A">
        <w:rPr>
          <w:rFonts w:ascii="Times New Roman" w:eastAsia="Times New Roman" w:hAnsi="Times New Roman" w:cs="Times New Roman"/>
          <w:sz w:val="28"/>
          <w:szCs w:val="28"/>
        </w:rPr>
        <w:t>ом</w:t>
      </w:r>
      <w:r w:rsidR="0037488C" w:rsidRPr="001C045A">
        <w:rPr>
          <w:rFonts w:ascii="Times New Roman" w:eastAsia="Times New Roman" w:hAnsi="Times New Roman" w:cs="Times New Roman"/>
          <w:sz w:val="28"/>
          <w:szCs w:val="28"/>
        </w:rPr>
        <w:t xml:space="preserve"> Российской Федерации (далее – ТК РФ);</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Федеральны</w:t>
      </w:r>
      <w:r w:rsidR="00A214D0" w:rsidRPr="001C045A">
        <w:rPr>
          <w:rFonts w:ascii="Times New Roman" w:eastAsia="Times New Roman" w:hAnsi="Times New Roman" w:cs="Times New Roman"/>
          <w:sz w:val="28"/>
          <w:szCs w:val="28"/>
        </w:rPr>
        <w:t>м</w:t>
      </w:r>
      <w:r w:rsidRPr="001C045A">
        <w:rPr>
          <w:rFonts w:ascii="Times New Roman" w:eastAsia="Times New Roman" w:hAnsi="Times New Roman" w:cs="Times New Roman"/>
          <w:sz w:val="28"/>
          <w:szCs w:val="28"/>
        </w:rPr>
        <w:t xml:space="preserve"> закон</w:t>
      </w:r>
      <w:r w:rsidR="00A214D0" w:rsidRPr="001C045A">
        <w:rPr>
          <w:rFonts w:ascii="Times New Roman" w:eastAsia="Times New Roman" w:hAnsi="Times New Roman" w:cs="Times New Roman"/>
          <w:sz w:val="28"/>
          <w:szCs w:val="28"/>
        </w:rPr>
        <w:t>ом</w:t>
      </w:r>
      <w:r w:rsidRPr="001C045A">
        <w:rPr>
          <w:rFonts w:ascii="Times New Roman" w:eastAsia="Times New Roman" w:hAnsi="Times New Roman" w:cs="Times New Roman"/>
          <w:sz w:val="28"/>
          <w:szCs w:val="28"/>
        </w:rPr>
        <w:t xml:space="preserve"> от 12 января 1996 г. </w:t>
      </w:r>
      <w:r w:rsidRPr="001C045A">
        <w:rPr>
          <w:rFonts w:ascii="Times New Roman" w:eastAsia="Segoe UI Symbol" w:hAnsi="Times New Roman" w:cs="Times New Roman"/>
          <w:sz w:val="28"/>
          <w:szCs w:val="28"/>
        </w:rPr>
        <w:t>№</w:t>
      </w:r>
      <w:r w:rsidRPr="001C045A">
        <w:rPr>
          <w:rFonts w:ascii="Times New Roman" w:eastAsia="Times New Roman" w:hAnsi="Times New Roman" w:cs="Times New Roman"/>
          <w:sz w:val="28"/>
          <w:szCs w:val="28"/>
        </w:rPr>
        <w:t xml:space="preserve"> 10-ФЗ «О профессиональных союзах, их правах и гарантиях деятельности»;</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Федеральны</w:t>
      </w:r>
      <w:r w:rsidR="00A214D0" w:rsidRPr="001C045A">
        <w:rPr>
          <w:rFonts w:ascii="Times New Roman" w:eastAsia="Times New Roman" w:hAnsi="Times New Roman" w:cs="Times New Roman"/>
          <w:sz w:val="28"/>
          <w:szCs w:val="28"/>
        </w:rPr>
        <w:t>м</w:t>
      </w:r>
      <w:r w:rsidRPr="001C045A">
        <w:rPr>
          <w:rFonts w:ascii="Times New Roman" w:eastAsia="Times New Roman" w:hAnsi="Times New Roman" w:cs="Times New Roman"/>
          <w:sz w:val="28"/>
          <w:szCs w:val="28"/>
        </w:rPr>
        <w:t xml:space="preserve"> закон</w:t>
      </w:r>
      <w:r w:rsidR="00A214D0" w:rsidRPr="001C045A">
        <w:rPr>
          <w:rFonts w:ascii="Times New Roman" w:eastAsia="Times New Roman" w:hAnsi="Times New Roman" w:cs="Times New Roman"/>
          <w:sz w:val="28"/>
          <w:szCs w:val="28"/>
        </w:rPr>
        <w:t>ом</w:t>
      </w:r>
      <w:r w:rsidRPr="001C045A">
        <w:rPr>
          <w:rFonts w:ascii="Times New Roman" w:eastAsia="Times New Roman" w:hAnsi="Times New Roman" w:cs="Times New Roman"/>
          <w:sz w:val="28"/>
          <w:szCs w:val="28"/>
        </w:rPr>
        <w:t xml:space="preserve"> от 29 декабря 2012 г. 273-ФЗ «Об образовании в Российской Федерации»;</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Закон</w:t>
      </w:r>
      <w:r w:rsidR="00A214D0" w:rsidRPr="001C045A">
        <w:rPr>
          <w:rFonts w:ascii="Times New Roman" w:eastAsia="Times New Roman" w:hAnsi="Times New Roman" w:cs="Times New Roman"/>
          <w:sz w:val="28"/>
          <w:szCs w:val="28"/>
        </w:rPr>
        <w:t>ом</w:t>
      </w:r>
      <w:r w:rsidRPr="001C045A">
        <w:rPr>
          <w:rFonts w:ascii="Times New Roman" w:eastAsia="Times New Roman" w:hAnsi="Times New Roman" w:cs="Times New Roman"/>
          <w:sz w:val="28"/>
          <w:szCs w:val="28"/>
        </w:rPr>
        <w:t xml:space="preserve"> субъекта РФ о социальном партнерстве;</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Отраслев</w:t>
      </w:r>
      <w:r w:rsidR="00A214D0" w:rsidRPr="001C045A">
        <w:rPr>
          <w:rFonts w:ascii="Times New Roman" w:eastAsia="Times New Roman" w:hAnsi="Times New Roman" w:cs="Times New Roman"/>
          <w:sz w:val="28"/>
          <w:szCs w:val="28"/>
        </w:rPr>
        <w:t>ым</w:t>
      </w:r>
      <w:r w:rsidRPr="001C045A">
        <w:rPr>
          <w:rFonts w:ascii="Times New Roman" w:eastAsia="Times New Roman" w:hAnsi="Times New Roman" w:cs="Times New Roman"/>
          <w:sz w:val="28"/>
          <w:szCs w:val="28"/>
        </w:rPr>
        <w:t xml:space="preserve"> соглашение</w:t>
      </w:r>
      <w:r w:rsidR="00A214D0" w:rsidRPr="001C045A">
        <w:rPr>
          <w:rFonts w:ascii="Times New Roman" w:eastAsia="Times New Roman" w:hAnsi="Times New Roman" w:cs="Times New Roman"/>
          <w:sz w:val="28"/>
          <w:szCs w:val="28"/>
        </w:rPr>
        <w:t>м</w:t>
      </w:r>
      <w:r w:rsidRPr="001C045A">
        <w:rPr>
          <w:rFonts w:ascii="Times New Roman" w:eastAsia="Times New Roman" w:hAnsi="Times New Roman" w:cs="Times New Roman"/>
          <w:sz w:val="28"/>
          <w:szCs w:val="28"/>
        </w:rPr>
        <w:t xml:space="preserve"> по организациям, находящимся в ведении Министерства образования и науки Российской Федерации;</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Региональное соглашение по регулированию социально-трудовых отношений</w:t>
      </w:r>
      <w:r w:rsidR="00A214D0" w:rsidRPr="001C045A">
        <w:rPr>
          <w:rFonts w:ascii="Times New Roman" w:eastAsia="Times New Roman" w:hAnsi="Times New Roman" w:cs="Times New Roman"/>
          <w:sz w:val="28"/>
          <w:szCs w:val="28"/>
        </w:rPr>
        <w:t xml:space="preserve"> и </w:t>
      </w:r>
      <w:r w:rsidR="00A214D0" w:rsidRPr="001C045A">
        <w:rPr>
          <w:rFonts w:ascii="Times New Roman" w:hAnsi="Times New Roman" w:cs="Times New Roman"/>
          <w:sz w:val="28"/>
          <w:szCs w:val="28"/>
        </w:rPr>
        <w:t>иными нормативными правовыми актами.</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Сторонами коллективного договора являются: </w:t>
      </w:r>
    </w:p>
    <w:p w:rsidR="00F037E1" w:rsidRPr="001C045A" w:rsidRDefault="0037488C">
      <w:pPr>
        <w:spacing w:after="0" w:line="240" w:lineRule="auto"/>
        <w:ind w:firstLine="567"/>
        <w:jc w:val="both"/>
        <w:rPr>
          <w:rFonts w:ascii="Times New Roman" w:eastAsia="Times New Roman" w:hAnsi="Times New Roman" w:cs="Times New Roman"/>
          <w:i/>
          <w:sz w:val="28"/>
          <w:szCs w:val="28"/>
        </w:rPr>
      </w:pPr>
      <w:r w:rsidRPr="001C045A">
        <w:rPr>
          <w:rFonts w:ascii="Times New Roman" w:eastAsia="Times New Roman" w:hAnsi="Times New Roman" w:cs="Times New Roman"/>
          <w:sz w:val="28"/>
          <w:szCs w:val="28"/>
        </w:rPr>
        <w:t xml:space="preserve">работодатель в лице его представителя – руководителя образовательного учреждения </w:t>
      </w:r>
      <w:r w:rsidRPr="001C045A">
        <w:rPr>
          <w:rFonts w:ascii="Times New Roman" w:eastAsia="Times New Roman" w:hAnsi="Times New Roman" w:cs="Times New Roman"/>
          <w:b/>
          <w:sz w:val="28"/>
          <w:szCs w:val="28"/>
        </w:rPr>
        <w:t>Приваловой Татьяны Юрьевны</w:t>
      </w:r>
      <w:r w:rsidRPr="001C045A">
        <w:rPr>
          <w:rFonts w:ascii="Times New Roman" w:eastAsia="Times New Roman" w:hAnsi="Times New Roman" w:cs="Times New Roman"/>
          <w:sz w:val="28"/>
          <w:szCs w:val="28"/>
        </w:rPr>
        <w:t xml:space="preserve"> (далее – работодатель);</w:t>
      </w:r>
    </w:p>
    <w:p w:rsidR="00F037E1" w:rsidRPr="001C045A" w:rsidRDefault="0037488C">
      <w:pPr>
        <w:spacing w:after="0" w:line="240" w:lineRule="auto"/>
        <w:ind w:firstLine="567"/>
        <w:jc w:val="both"/>
        <w:rPr>
          <w:rFonts w:ascii="Times New Roman" w:eastAsia="Times New Roman" w:hAnsi="Times New Roman" w:cs="Times New Roman"/>
          <w:b/>
          <w:sz w:val="28"/>
          <w:szCs w:val="28"/>
        </w:rPr>
      </w:pPr>
      <w:r w:rsidRPr="001C045A">
        <w:rPr>
          <w:rFonts w:ascii="Times New Roman" w:eastAsia="Times New Roman" w:hAnsi="Times New Roman" w:cs="Times New Roman"/>
          <w:sz w:val="28"/>
          <w:szCs w:val="28"/>
        </w:rPr>
        <w:t xml:space="preserve">работники образовательного учреждения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Pr="001C045A">
        <w:rPr>
          <w:rFonts w:ascii="Times New Roman" w:eastAsia="Times New Roman" w:hAnsi="Times New Roman" w:cs="Times New Roman"/>
          <w:b/>
          <w:sz w:val="28"/>
          <w:szCs w:val="28"/>
        </w:rPr>
        <w:t>Морозовой Любови Николаевны</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1.4. Действие настоящего коллективного договора распространяется на всех работников образовательного учреждения, в том числе заключивших трудовой договор о работе по совместительству.</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1.5. Работодатель обязан ознакомить под роспись с текстом коллективного договора всех работников образовательной организации в течении 5 дней после его подписания.</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1.6. Коллективный договор сохраняет свое действие в случае изменения наименования образовательного учреждения, реорганизации в форме преобразования, а также расторжения трудового договора с руководителем образовательного учреждения.</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1.7.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1.8.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1.9. При ликвидации образовательного учреждения коллективный договор сохраняет свое действие в течение всего срока проведения ликвидации.</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1.13. Локальные нормативные акты образовательного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1.14. Работодатель обязуется обеспечивать гласность содержания и выполнения условий коллективного договора.</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037E1" w:rsidRPr="001C045A" w:rsidRDefault="0037488C" w:rsidP="001E6B8F">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1.16. Настоящий коллективный договор вступает в силу с</w:t>
      </w:r>
      <w:r w:rsidR="001E6B8F" w:rsidRPr="001C045A">
        <w:rPr>
          <w:rFonts w:ascii="Times New Roman" w:eastAsia="Times New Roman" w:hAnsi="Times New Roman" w:cs="Times New Roman"/>
          <w:sz w:val="28"/>
          <w:szCs w:val="28"/>
        </w:rPr>
        <w:t xml:space="preserve"> «</w:t>
      </w:r>
      <w:r w:rsidR="00C0284E">
        <w:rPr>
          <w:rFonts w:ascii="Times New Roman" w:eastAsia="Times New Roman" w:hAnsi="Times New Roman" w:cs="Times New Roman"/>
          <w:sz w:val="28"/>
          <w:szCs w:val="28"/>
        </w:rPr>
        <w:t>25</w:t>
      </w:r>
      <w:r w:rsidR="001E6B8F" w:rsidRPr="001C045A">
        <w:rPr>
          <w:rFonts w:ascii="Times New Roman" w:eastAsia="Times New Roman" w:hAnsi="Times New Roman" w:cs="Times New Roman"/>
          <w:sz w:val="28"/>
          <w:szCs w:val="28"/>
        </w:rPr>
        <w:t>»</w:t>
      </w:r>
      <w:r w:rsidR="00C0284E">
        <w:rPr>
          <w:rFonts w:ascii="Times New Roman" w:eastAsia="Times New Roman" w:hAnsi="Times New Roman" w:cs="Times New Roman"/>
          <w:sz w:val="28"/>
          <w:szCs w:val="28"/>
        </w:rPr>
        <w:t xml:space="preserve"> мая </w:t>
      </w:r>
      <w:r w:rsidR="001E6B8F" w:rsidRPr="001C045A">
        <w:rPr>
          <w:rFonts w:ascii="Times New Roman" w:eastAsia="Times New Roman" w:hAnsi="Times New Roman" w:cs="Times New Roman"/>
          <w:sz w:val="28"/>
          <w:szCs w:val="28"/>
        </w:rPr>
        <w:t>20</w:t>
      </w:r>
      <w:r w:rsidR="00C0284E">
        <w:rPr>
          <w:rFonts w:ascii="Times New Roman" w:eastAsia="Times New Roman" w:hAnsi="Times New Roman" w:cs="Times New Roman"/>
          <w:sz w:val="28"/>
          <w:szCs w:val="28"/>
        </w:rPr>
        <w:t>15</w:t>
      </w:r>
      <w:r w:rsidR="001E6B8F" w:rsidRPr="001C045A">
        <w:rPr>
          <w:rFonts w:ascii="Times New Roman" w:eastAsia="Times New Roman" w:hAnsi="Times New Roman" w:cs="Times New Roman"/>
          <w:sz w:val="28"/>
          <w:szCs w:val="28"/>
        </w:rPr>
        <w:t>г.</w:t>
      </w:r>
      <w:r w:rsidRPr="001C045A">
        <w:rPr>
          <w:rFonts w:ascii="Times New Roman" w:eastAsia="Times New Roman" w:hAnsi="Times New Roman" w:cs="Times New Roman"/>
          <w:sz w:val="28"/>
          <w:szCs w:val="28"/>
        </w:rPr>
        <w:t xml:space="preserve"> </w:t>
      </w:r>
    </w:p>
    <w:p w:rsidR="001E6B8F" w:rsidRPr="001C045A" w:rsidRDefault="001E6B8F" w:rsidP="001E6B8F">
      <w:pPr>
        <w:spacing w:after="0" w:line="240" w:lineRule="auto"/>
        <w:ind w:firstLine="567"/>
        <w:jc w:val="both"/>
        <w:rPr>
          <w:rFonts w:ascii="Times New Roman" w:eastAsia="Times New Roman" w:hAnsi="Times New Roman" w:cs="Times New Roman"/>
          <w:b/>
          <w:caps/>
          <w:sz w:val="28"/>
          <w:szCs w:val="28"/>
        </w:rPr>
      </w:pP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II. ГАРАНТИИ ПРИ ЗАКЛЮЧЕНИИ, изменении И РАСТОРЖЕНИИ ТРУДОВОГО ДОГОВОРа</w:t>
      </w:r>
    </w:p>
    <w:p w:rsidR="00F037E1" w:rsidRPr="001C045A" w:rsidRDefault="00F037E1">
      <w:pPr>
        <w:spacing w:after="0" w:line="240" w:lineRule="auto"/>
        <w:rPr>
          <w:rFonts w:ascii="Times New Roman" w:eastAsia="Times New Roman" w:hAnsi="Times New Roman" w:cs="Times New Roman"/>
          <w:sz w:val="28"/>
          <w:szCs w:val="28"/>
        </w:rPr>
      </w:pPr>
    </w:p>
    <w:p w:rsidR="00F037E1" w:rsidRPr="001C045A" w:rsidRDefault="0037488C" w:rsidP="000B2356">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w:t>
      </w:r>
      <w:r w:rsidRPr="001C045A">
        <w:rPr>
          <w:rFonts w:ascii="Times New Roman" w:eastAsia="Times New Roman" w:hAnsi="Times New Roman" w:cs="Times New Roman"/>
          <w:sz w:val="28"/>
          <w:szCs w:val="28"/>
        </w:rPr>
        <w:tab/>
        <w:t>Стороны договорились, что:</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2.1.</w:t>
      </w:r>
      <w:r w:rsidRPr="001C045A">
        <w:rPr>
          <w:rFonts w:ascii="Times New Roman" w:eastAsia="Times New Roman" w:hAnsi="Times New Roman" w:cs="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w:t>
      </w:r>
      <w:r w:rsidRPr="001C045A">
        <w:rPr>
          <w:rFonts w:ascii="Times New Roman" w:eastAsia="Times New Roman" w:hAnsi="Times New Roman" w:cs="Times New Roman"/>
          <w:sz w:val="28"/>
          <w:szCs w:val="28"/>
        </w:rPr>
        <w:lastRenderedPageBreak/>
        <w:t xml:space="preserve">не могут ухудшать положение работника по сравнению с действующим трудовым законодательством. </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2.2.</w:t>
      </w:r>
      <w:r w:rsidRPr="001C045A">
        <w:rPr>
          <w:rFonts w:ascii="Times New Roman" w:eastAsia="Times New Roman" w:hAnsi="Times New Roman" w:cs="Times New Roman"/>
          <w:sz w:val="28"/>
          <w:szCs w:val="28"/>
        </w:rPr>
        <w:tab/>
        <w:t>Работодатель обязуется:</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2.2.1.</w:t>
      </w:r>
      <w:r w:rsidRPr="001C045A">
        <w:rPr>
          <w:rFonts w:ascii="Times New Roman" w:eastAsia="Times New Roman" w:hAnsi="Times New Roman" w:cs="Times New Roman"/>
          <w:sz w:val="28"/>
          <w:szCs w:val="28"/>
        </w:rPr>
        <w:tab/>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w:t>
      </w:r>
      <w:r w:rsidR="000B2356" w:rsidRPr="001C045A">
        <w:rPr>
          <w:rFonts w:ascii="Times New Roman" w:eastAsia="Times New Roman" w:hAnsi="Times New Roman" w:cs="Times New Roman"/>
          <w:sz w:val="28"/>
          <w:szCs w:val="28"/>
        </w:rPr>
        <w:t>п</w:t>
      </w:r>
      <w:r w:rsidRPr="001C045A">
        <w:rPr>
          <w:rFonts w:ascii="Times New Roman" w:eastAsia="Times New Roman" w:hAnsi="Times New Roman" w:cs="Times New Roman"/>
          <w:sz w:val="28"/>
          <w:szCs w:val="28"/>
        </w:rPr>
        <w:t>о</w:t>
      </w:r>
      <w:r w:rsidR="000B2356" w:rsidRPr="001C045A">
        <w:rPr>
          <w:rFonts w:ascii="Times New Roman" w:eastAsia="Times New Roman" w:hAnsi="Times New Roman" w:cs="Times New Roman"/>
          <w:sz w:val="28"/>
          <w:szCs w:val="28"/>
        </w:rPr>
        <w:t>д</w:t>
      </w:r>
      <w:r w:rsidRPr="001C045A">
        <w:rPr>
          <w:rFonts w:ascii="Times New Roman" w:eastAsia="Times New Roman" w:hAnsi="Times New Roman" w:cs="Times New Roman"/>
          <w:sz w:val="28"/>
          <w:szCs w:val="28"/>
        </w:rPr>
        <w:t>пись передать работнику в день заключения.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2.2.2. При приеме на работу (до подписания трудового договора) ознакомить работников под </w:t>
      </w:r>
      <w:r w:rsidR="00642467" w:rsidRPr="001C045A">
        <w:rPr>
          <w:rFonts w:ascii="Times New Roman" w:eastAsia="Times New Roman" w:hAnsi="Times New Roman" w:cs="Times New Roman"/>
          <w:sz w:val="28"/>
          <w:szCs w:val="28"/>
        </w:rPr>
        <w:t>под</w:t>
      </w:r>
      <w:r w:rsidRPr="001C045A">
        <w:rPr>
          <w:rFonts w:ascii="Times New Roman" w:eastAsia="Times New Roman" w:hAnsi="Times New Roman" w:cs="Times New Roman"/>
          <w:sz w:val="28"/>
          <w:szCs w:val="28"/>
        </w:rPr>
        <w:t xml:space="preserve">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w:t>
      </w:r>
      <w:r w:rsidR="00642467" w:rsidRPr="001C045A">
        <w:rPr>
          <w:rFonts w:ascii="Times New Roman" w:eastAsia="Times New Roman" w:hAnsi="Times New Roman" w:cs="Times New Roman"/>
          <w:sz w:val="28"/>
          <w:szCs w:val="28"/>
        </w:rPr>
        <w:t>подпись</w:t>
      </w:r>
      <w:r w:rsidRPr="001C045A">
        <w:rPr>
          <w:rFonts w:ascii="Times New Roman" w:eastAsia="Times New Roman" w:hAnsi="Times New Roman" w:cs="Times New Roman"/>
          <w:sz w:val="28"/>
          <w:szCs w:val="28"/>
        </w:rPr>
        <w:t xml:space="preserve"> с принимаемыми впоследствии локальными нормативными актами, непосредственно связанными с их трудовой деятельностью.</w:t>
      </w:r>
    </w:p>
    <w:p w:rsidR="00F037E1" w:rsidRPr="001C045A" w:rsidRDefault="00642467">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2.2.3. </w:t>
      </w:r>
      <w:r w:rsidR="0037488C" w:rsidRPr="001C045A">
        <w:rPr>
          <w:rFonts w:ascii="Times New Roman" w:eastAsia="Times New Roman" w:hAnsi="Times New Roman" w:cs="Times New Roman"/>
          <w:sz w:val="28"/>
          <w:szCs w:val="28"/>
        </w:rPr>
        <w:t>В трудовой договор включать обязательные условия, указанные в статье 57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2.2.</w:t>
      </w:r>
      <w:r w:rsidR="00642467" w:rsidRPr="001C045A">
        <w:rPr>
          <w:rFonts w:ascii="Times New Roman" w:eastAsia="Times New Roman" w:hAnsi="Times New Roman" w:cs="Times New Roman"/>
          <w:sz w:val="28"/>
          <w:szCs w:val="28"/>
        </w:rPr>
        <w:t xml:space="preserve">4. </w:t>
      </w:r>
      <w:r w:rsidRPr="001C045A">
        <w:rPr>
          <w:rFonts w:ascii="Times New Roman" w:eastAsia="Times New Roman" w:hAnsi="Times New Roman" w:cs="Times New Roman"/>
          <w:sz w:val="28"/>
          <w:szCs w:val="28"/>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w:t>
      </w:r>
      <w:r w:rsidR="00642467" w:rsidRPr="001C045A">
        <w:rPr>
          <w:rFonts w:ascii="Times New Roman" w:eastAsia="Times New Roman" w:hAnsi="Times New Roman" w:cs="Times New Roman"/>
          <w:sz w:val="28"/>
          <w:szCs w:val="28"/>
        </w:rPr>
        <w:t xml:space="preserve">, предусмотренных статьей 59 ТК </w:t>
      </w:r>
      <w:r w:rsidRPr="001C045A">
        <w:rPr>
          <w:rFonts w:ascii="Times New Roman" w:eastAsia="Times New Roman" w:hAnsi="Times New Roman" w:cs="Times New Roman"/>
          <w:sz w:val="28"/>
          <w:szCs w:val="28"/>
        </w:rPr>
        <w:t>РФ.</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037E1" w:rsidRPr="001C045A" w:rsidRDefault="00642467">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2.2.5. </w:t>
      </w:r>
      <w:r w:rsidR="0037488C" w:rsidRPr="001C045A">
        <w:rPr>
          <w:rFonts w:ascii="Times New Roman" w:eastAsia="Times New Roman" w:hAnsi="Times New Roman" w:cs="Times New Roman"/>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037E1" w:rsidRPr="001C045A" w:rsidRDefault="00642467">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2.2.6. </w:t>
      </w:r>
      <w:r w:rsidR="0037488C" w:rsidRPr="001C045A">
        <w:rPr>
          <w:rFonts w:ascii="Times New Roman" w:eastAsia="Times New Roman" w:hAnsi="Times New Roman" w:cs="Times New Roman"/>
          <w:sz w:val="28"/>
          <w:szCs w:val="28"/>
        </w:rPr>
        <w:t xml:space="preserve">Изменение определенных сторонами условий трудового договора, в том числе перевод на другую работу, производить только по </w:t>
      </w:r>
      <w:r w:rsidR="0037488C" w:rsidRPr="001C045A">
        <w:rPr>
          <w:rFonts w:ascii="Times New Roman" w:eastAsia="Times New Roman" w:hAnsi="Times New Roman" w:cs="Times New Roman"/>
          <w:sz w:val="28"/>
          <w:szCs w:val="28"/>
        </w:rPr>
        <w:lastRenderedPageBreak/>
        <w:t>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037E1" w:rsidRPr="001C045A" w:rsidRDefault="00642467">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2.2.7. </w:t>
      </w:r>
      <w:r w:rsidR="0037488C" w:rsidRPr="001C045A">
        <w:rPr>
          <w:rFonts w:ascii="Times New Roman" w:eastAsia="Times New Roman" w:hAnsi="Times New Roman" w:cs="Times New Roman"/>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6D221B" w:rsidRPr="001C045A" w:rsidRDefault="006D221B" w:rsidP="006D221B">
      <w:pPr>
        <w:pStyle w:val="ConsPlusNormal"/>
        <w:widowControl/>
        <w:ind w:firstLine="540"/>
        <w:jc w:val="both"/>
        <w:rPr>
          <w:rFonts w:ascii="Times New Roman" w:hAnsi="Times New Roman" w:cs="Times New Roman"/>
          <w:sz w:val="28"/>
          <w:szCs w:val="28"/>
        </w:rPr>
      </w:pPr>
      <w:r w:rsidRPr="001C045A">
        <w:rPr>
          <w:rFonts w:ascii="Times New Roman" w:hAnsi="Times New Roman" w:cs="Times New Roman"/>
          <w:sz w:val="28"/>
          <w:szCs w:val="28"/>
        </w:rPr>
        <w:t>Увольнение считается массовым в следующих случаях:</w:t>
      </w:r>
    </w:p>
    <w:p w:rsidR="006D221B" w:rsidRPr="001C045A" w:rsidRDefault="006D221B" w:rsidP="006D221B">
      <w:pPr>
        <w:pStyle w:val="ConsPlusNormal"/>
        <w:widowControl/>
        <w:ind w:firstLine="540"/>
        <w:jc w:val="both"/>
        <w:rPr>
          <w:rFonts w:ascii="Times New Roman" w:hAnsi="Times New Roman" w:cs="Times New Roman"/>
          <w:sz w:val="28"/>
          <w:szCs w:val="28"/>
        </w:rPr>
      </w:pPr>
      <w:r w:rsidRPr="001C045A">
        <w:rPr>
          <w:rFonts w:ascii="Times New Roman" w:hAnsi="Times New Roman" w:cs="Times New Roman"/>
          <w:sz w:val="28"/>
          <w:szCs w:val="28"/>
        </w:rPr>
        <w:t>ликвидация учреждения с численностью работающих 15 и более человек;</w:t>
      </w:r>
    </w:p>
    <w:p w:rsidR="00284B9A" w:rsidRPr="001C045A" w:rsidRDefault="006D221B" w:rsidP="00284B9A">
      <w:pPr>
        <w:pStyle w:val="ConsPlusNormal"/>
        <w:widowControl/>
        <w:ind w:firstLine="540"/>
        <w:jc w:val="both"/>
        <w:rPr>
          <w:rFonts w:ascii="Times New Roman" w:hAnsi="Times New Roman" w:cs="Times New Roman"/>
          <w:sz w:val="28"/>
          <w:szCs w:val="28"/>
        </w:rPr>
      </w:pPr>
      <w:r w:rsidRPr="001C045A">
        <w:rPr>
          <w:rFonts w:ascii="Times New Roman" w:hAnsi="Times New Roman" w:cs="Times New Roman"/>
          <w:sz w:val="28"/>
          <w:szCs w:val="28"/>
        </w:rPr>
        <w:t>сокращение численности или штата работников учреждения в количестве:20 и более человек в течение 30 дней;</w:t>
      </w:r>
    </w:p>
    <w:p w:rsidR="006D221B" w:rsidRPr="001C045A" w:rsidRDefault="00284B9A" w:rsidP="00642467">
      <w:pPr>
        <w:rPr>
          <w:rFonts w:ascii="Times New Roman" w:eastAsia="Times New Roman" w:hAnsi="Times New Roman" w:cs="Times New Roman"/>
          <w:sz w:val="28"/>
          <w:szCs w:val="28"/>
        </w:rPr>
      </w:pPr>
      <w:r w:rsidRPr="001C045A">
        <w:rPr>
          <w:rFonts w:ascii="Times New Roman" w:hAnsi="Times New Roman" w:cs="Times New Roman"/>
          <w:sz w:val="28"/>
          <w:szCs w:val="28"/>
        </w:rPr>
        <w:t>(</w:t>
      </w:r>
      <w:r w:rsidRPr="001C045A">
        <w:rPr>
          <w:rFonts w:ascii="Times New Roman" w:eastAsia="Times New Roman" w:hAnsi="Times New Roman" w:cs="Times New Roman"/>
          <w:sz w:val="28"/>
          <w:szCs w:val="28"/>
        </w:rPr>
        <w:t>Отраслевое соглашение по учреждениям и организациям, находящимся в ведении Федерального агентства по образованию).</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2.2.8.</w:t>
      </w:r>
      <w:r w:rsidR="00642467"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 предпенсионного возраста (за 2 года до пенсии);</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 одинокие матери, воспитывающие ребенка в возрасте до 16 лет;</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 одинокие отцы, воспитывающие ребенка в возрасте до 16 лет;</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 родители, имеющие ребенка – инвалида в возрасте до 18 лет;</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 награжденные государственными и (или) ведомственными наградами в связи с педагогической деятельностью;</w:t>
      </w: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030EE6">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-х часов в неделю) с сохранением среднего заработка.</w:t>
      </w:r>
    </w:p>
    <w:p w:rsidR="00B56760" w:rsidRPr="001C045A" w:rsidRDefault="0037488C" w:rsidP="00B56760">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2.2.10. Расторжение трудового договора в соответствии с п</w:t>
      </w:r>
      <w:r w:rsidR="006C4B22" w:rsidRPr="001C045A">
        <w:rPr>
          <w:rFonts w:ascii="Times New Roman" w:eastAsia="Times New Roman" w:hAnsi="Times New Roman" w:cs="Times New Roman"/>
          <w:sz w:val="28"/>
          <w:szCs w:val="28"/>
        </w:rPr>
        <w:t xml:space="preserve">унктами 2, 3 и 5 части 1 статьи </w:t>
      </w:r>
      <w:r w:rsidRPr="001C045A">
        <w:rPr>
          <w:rFonts w:ascii="Times New Roman" w:eastAsia="Times New Roman" w:hAnsi="Times New Roman" w:cs="Times New Roman"/>
          <w:sz w:val="28"/>
          <w:szCs w:val="28"/>
        </w:rPr>
        <w:t xml:space="preserve">81 ТК РФ с работником – членом Профсоюза по </w:t>
      </w:r>
      <w:r w:rsidRPr="001C045A">
        <w:rPr>
          <w:rFonts w:ascii="Times New Roman" w:eastAsia="Times New Roman" w:hAnsi="Times New Roman" w:cs="Times New Roman"/>
          <w:sz w:val="28"/>
          <w:szCs w:val="28"/>
        </w:rPr>
        <w:lastRenderedPageBreak/>
        <w:t>инициативе работодателя может быть произведено только с учетом мнения выборного органа первичной профсоюзной организации.</w:t>
      </w:r>
    </w:p>
    <w:p w:rsidR="00F037E1" w:rsidRPr="001C045A" w:rsidRDefault="0037488C" w:rsidP="00B56760">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2.2.11.</w:t>
      </w:r>
      <w:r w:rsidRPr="001C045A">
        <w:rPr>
          <w:rFonts w:ascii="Times New Roman" w:eastAsia="Times New Roman" w:hAnsi="Times New Roman" w:cs="Times New Roman"/>
          <w:sz w:val="28"/>
          <w:szCs w:val="28"/>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037E1" w:rsidRPr="001C045A" w:rsidRDefault="0037488C">
      <w:pPr>
        <w:tabs>
          <w:tab w:val="left" w:pos="1620"/>
        </w:tabs>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w:t>
      </w:r>
      <w:bookmarkStart w:id="0" w:name="_GoBack"/>
      <w:bookmarkEnd w:id="0"/>
      <w:r w:rsidRPr="001C045A">
        <w:rPr>
          <w:rFonts w:ascii="Times New Roman" w:eastAsia="Times New Roman" w:hAnsi="Times New Roman" w:cs="Times New Roman"/>
          <w:sz w:val="28"/>
          <w:szCs w:val="28"/>
        </w:rPr>
        <w:t xml:space="preserve">раз в три года (подпункт 2 пункта 5 статьи 47 Федерального закона от 29 декабря 2012 г. </w:t>
      </w:r>
      <w:r w:rsidRPr="001C045A">
        <w:rPr>
          <w:rFonts w:ascii="Times New Roman" w:eastAsia="Segoe UI Symbol" w:hAnsi="Times New Roman" w:cs="Times New Roman"/>
          <w:sz w:val="28"/>
          <w:szCs w:val="28"/>
        </w:rPr>
        <w:t>№</w:t>
      </w:r>
      <w:r w:rsidRPr="001C045A">
        <w:rPr>
          <w:rFonts w:ascii="Times New Roman" w:eastAsia="Times New Roman" w:hAnsi="Times New Roman" w:cs="Times New Roman"/>
          <w:sz w:val="28"/>
          <w:szCs w:val="28"/>
        </w:rPr>
        <w:t xml:space="preserve"> 273-ФЗ «Об образовании в Российской Федерации», статьи 196 и 197 ТК РФ).</w:t>
      </w:r>
    </w:p>
    <w:p w:rsidR="00B80B04" w:rsidRPr="001C045A" w:rsidRDefault="0037488C" w:rsidP="00B80B04">
      <w:pPr>
        <w:tabs>
          <w:tab w:val="left" w:pos="1620"/>
        </w:tabs>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color w:val="000000"/>
          <w:sz w:val="28"/>
          <w:szCs w:val="28"/>
        </w:rPr>
        <w:t>2.2.13.</w:t>
      </w:r>
      <w:r w:rsidR="006C4B22"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w:t>
      </w:r>
      <w:r w:rsidR="00E81096" w:rsidRPr="001C045A">
        <w:rPr>
          <w:rFonts w:ascii="Times New Roman" w:eastAsia="Times New Roman" w:hAnsi="Times New Roman" w:cs="Times New Roman"/>
          <w:sz w:val="28"/>
          <w:szCs w:val="28"/>
        </w:rPr>
        <w:t>н</w:t>
      </w:r>
      <w:r w:rsidR="00B80B04" w:rsidRPr="001C045A">
        <w:rPr>
          <w:rFonts w:ascii="Times New Roman" w:eastAsia="Times New Roman" w:hAnsi="Times New Roman" w:cs="Times New Roman"/>
          <w:sz w:val="28"/>
          <w:szCs w:val="28"/>
        </w:rPr>
        <w:t xml:space="preserve">а основании ст.167,168 </w:t>
      </w:r>
      <w:r w:rsidR="00E81096" w:rsidRPr="001C045A">
        <w:rPr>
          <w:rFonts w:ascii="Times New Roman" w:eastAsia="Times New Roman" w:hAnsi="Times New Roman" w:cs="Times New Roman"/>
          <w:sz w:val="28"/>
          <w:szCs w:val="28"/>
        </w:rPr>
        <w:t xml:space="preserve">ТК РФ, </w:t>
      </w:r>
      <w:r w:rsidRPr="001C045A">
        <w:rPr>
          <w:rFonts w:ascii="Times New Roman" w:eastAsia="Times New Roman" w:hAnsi="Times New Roman" w:cs="Times New Roman"/>
          <w:sz w:val="28"/>
          <w:szCs w:val="28"/>
        </w:rPr>
        <w:t xml:space="preserve">(суточные, проезд к месту </w:t>
      </w:r>
      <w:r w:rsidR="00B80B04" w:rsidRPr="001C045A">
        <w:rPr>
          <w:rFonts w:ascii="Times New Roman" w:eastAsia="Times New Roman" w:hAnsi="Times New Roman" w:cs="Times New Roman"/>
          <w:sz w:val="28"/>
          <w:szCs w:val="28"/>
        </w:rPr>
        <w:t>обучения и обратно, проживание).</w:t>
      </w:r>
      <w:r w:rsidR="006C4B22" w:rsidRPr="001C045A">
        <w:rPr>
          <w:rFonts w:ascii="Times New Roman" w:eastAsia="Times New Roman" w:hAnsi="Times New Roman" w:cs="Times New Roman"/>
          <w:sz w:val="28"/>
          <w:szCs w:val="28"/>
        </w:rPr>
        <w:t xml:space="preserve"> </w:t>
      </w:r>
      <w:r w:rsidR="00B80B04" w:rsidRPr="001C045A">
        <w:rPr>
          <w:rFonts w:ascii="Times New Roman" w:eastAsia="Times New Roman" w:hAnsi="Times New Roman" w:cs="Times New Roman"/>
          <w:sz w:val="28"/>
          <w:szCs w:val="28"/>
        </w:rPr>
        <w:t>Порядок и размер</w:t>
      </w:r>
      <w:r w:rsidR="00B80B04" w:rsidRPr="001C045A">
        <w:rPr>
          <w:rFonts w:ascii="Times New Roman" w:hAnsi="Times New Roman" w:cs="Times New Roman"/>
          <w:sz w:val="28"/>
          <w:szCs w:val="28"/>
        </w:rPr>
        <w:t xml:space="preserve"> возмещения </w:t>
      </w:r>
      <w:r w:rsidR="00B80B04" w:rsidRPr="001C045A">
        <w:rPr>
          <w:rFonts w:ascii="Times New Roman" w:eastAsia="Times New Roman" w:hAnsi="Times New Roman" w:cs="Times New Roman"/>
          <w:sz w:val="28"/>
          <w:szCs w:val="28"/>
        </w:rPr>
        <w:t>расходов, связанных со служебными командировками, определяются локальным нормативным актом школы</w:t>
      </w:r>
      <w:r w:rsidR="006C4B22" w:rsidRPr="001C045A">
        <w:rPr>
          <w:rFonts w:ascii="Times New Roman" w:eastAsia="Times New Roman" w:hAnsi="Times New Roman" w:cs="Times New Roman"/>
          <w:sz w:val="28"/>
          <w:szCs w:val="28"/>
        </w:rPr>
        <w:t xml:space="preserve"> </w:t>
      </w:r>
      <w:r w:rsidR="00B80B04" w:rsidRPr="001C045A">
        <w:rPr>
          <w:rFonts w:ascii="Times New Roman" w:eastAsia="Times New Roman" w:hAnsi="Times New Roman" w:cs="Times New Roman"/>
          <w:sz w:val="28"/>
          <w:szCs w:val="28"/>
        </w:rPr>
        <w:t>в соответствии с документами, подтверждающими фактически произведенные расходы.</w:t>
      </w:r>
    </w:p>
    <w:p w:rsidR="00F037E1" w:rsidRPr="001C045A" w:rsidRDefault="0037488C">
      <w:pPr>
        <w:tabs>
          <w:tab w:val="left" w:pos="1620"/>
        </w:tabs>
        <w:spacing w:after="0" w:line="240" w:lineRule="auto"/>
        <w:ind w:firstLine="708"/>
        <w:jc w:val="both"/>
        <w:rPr>
          <w:rFonts w:ascii="Times New Roman" w:eastAsia="Times New Roman" w:hAnsi="Times New Roman" w:cs="Times New Roman"/>
          <w:color w:val="000000"/>
          <w:sz w:val="28"/>
          <w:szCs w:val="28"/>
        </w:rPr>
      </w:pPr>
      <w:r w:rsidRPr="001C045A">
        <w:rPr>
          <w:rFonts w:ascii="Times New Roman" w:eastAsia="Times New Roman" w:hAnsi="Times New Roman" w:cs="Times New Roman"/>
          <w:color w:val="000000"/>
          <w:sz w:val="28"/>
          <w:szCs w:val="28"/>
        </w:rPr>
        <w:t>2.2.15.</w:t>
      </w:r>
      <w:r w:rsidR="006C4B22"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1C045A">
        <w:rPr>
          <w:rFonts w:ascii="Times New Roman" w:eastAsia="Times New Roman" w:hAnsi="Times New Roman" w:cs="Times New Roman"/>
          <w:color w:val="000000"/>
          <w:sz w:val="28"/>
          <w:szCs w:val="28"/>
        </w:rPr>
        <w:t>работникам, уже имеющим профессиональное образование соответствующего уровня, и направленным на обучение работодателем.</w:t>
      </w:r>
    </w:p>
    <w:p w:rsidR="00F037E1" w:rsidRPr="001C045A" w:rsidRDefault="0037488C">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1C045A">
        <w:rPr>
          <w:rFonts w:ascii="Times New Roman" w:eastAsia="Times New Roman" w:hAnsi="Times New Roman" w:cs="Times New Roman"/>
          <w:color w:val="000000"/>
          <w:sz w:val="28"/>
          <w:szCs w:val="28"/>
          <w:shd w:val="clear" w:color="auto" w:fill="FFFFFF"/>
        </w:rPr>
        <w:t>2.2.16.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F037E1" w:rsidRPr="001C045A" w:rsidRDefault="0037488C">
      <w:pPr>
        <w:tabs>
          <w:tab w:val="left" w:pos="709"/>
          <w:tab w:val="left" w:pos="162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w:t>
      </w:r>
      <w:r w:rsidRPr="001C045A">
        <w:rPr>
          <w:rFonts w:ascii="Times New Roman" w:eastAsia="Times New Roman" w:hAnsi="Times New Roman" w:cs="Times New Roman"/>
          <w:sz w:val="28"/>
          <w:szCs w:val="28"/>
        </w:rP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2.3.</w:t>
      </w:r>
      <w:r w:rsidRPr="001C045A">
        <w:rPr>
          <w:rFonts w:ascii="Times New Roman" w:eastAsia="Times New Roman" w:hAnsi="Times New Roman" w:cs="Times New Roman"/>
          <w:sz w:val="28"/>
          <w:szCs w:val="28"/>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037E1" w:rsidRPr="001C045A" w:rsidRDefault="00F037E1">
      <w:pPr>
        <w:spacing w:after="0" w:line="240" w:lineRule="auto"/>
        <w:ind w:firstLine="708"/>
        <w:jc w:val="both"/>
        <w:rPr>
          <w:rFonts w:ascii="Times New Roman" w:eastAsia="Times New Roman" w:hAnsi="Times New Roman" w:cs="Times New Roman"/>
          <w:sz w:val="28"/>
          <w:szCs w:val="28"/>
        </w:rPr>
      </w:pP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III. рабочее время и время отдыха</w:t>
      </w:r>
    </w:p>
    <w:p w:rsidR="00F037E1" w:rsidRPr="001C045A" w:rsidRDefault="00F037E1">
      <w:pPr>
        <w:spacing w:after="0" w:line="240" w:lineRule="auto"/>
        <w:ind w:left="705"/>
        <w:jc w:val="center"/>
        <w:rPr>
          <w:rFonts w:ascii="Times New Roman" w:eastAsia="Times New Roman" w:hAnsi="Times New Roman" w:cs="Times New Roman"/>
          <w:b/>
          <w:sz w:val="28"/>
          <w:szCs w:val="28"/>
        </w:rPr>
      </w:pP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ab/>
        <w:t>Стороны пришли к соглашению о том, что:</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Pr="001C045A">
        <w:rPr>
          <w:rFonts w:ascii="Times New Roman" w:eastAsia="Times New Roman" w:hAnsi="Times New Roman" w:cs="Times New Roman"/>
          <w:sz w:val="28"/>
          <w:szCs w:val="28"/>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F037E1" w:rsidRPr="001C045A" w:rsidRDefault="006C4B22">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3.2. </w:t>
      </w:r>
      <w:r w:rsidR="0037488C" w:rsidRPr="001C045A">
        <w:rPr>
          <w:rFonts w:ascii="Times New Roman" w:eastAsia="Times New Roman" w:hAnsi="Times New Roman" w:cs="Times New Roman"/>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006C4B22" w:rsidRPr="001C045A">
        <w:rPr>
          <w:rFonts w:ascii="Times New Roman" w:eastAsia="Times New Roman" w:hAnsi="Times New Roman" w:cs="Times New Roman"/>
          <w:sz w:val="28"/>
          <w:szCs w:val="28"/>
        </w:rPr>
        <w:t xml:space="preserve">3. </w:t>
      </w:r>
      <w:r w:rsidRPr="001C045A">
        <w:rPr>
          <w:rFonts w:ascii="Times New Roman" w:eastAsia="Times New Roman" w:hAnsi="Times New Roman" w:cs="Times New Roman"/>
          <w:sz w:val="28"/>
          <w:szCs w:val="28"/>
        </w:rP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w:t>
      </w:r>
      <w:hyperlink r:id="rId7">
        <w:r w:rsidRPr="001C045A">
          <w:rPr>
            <w:rFonts w:ascii="Times New Roman" w:eastAsia="Times New Roman" w:hAnsi="Times New Roman" w:cs="Times New Roman"/>
            <w:sz w:val="28"/>
            <w:szCs w:val="28"/>
            <w:u w:val="single"/>
          </w:rPr>
          <w:t>продолжительность</w:t>
        </w:r>
      </w:hyperlink>
      <w:r w:rsidRPr="001C045A">
        <w:rPr>
          <w:rFonts w:ascii="Times New Roman" w:eastAsia="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005B1375" w:rsidRPr="001C045A">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 В образовательном учреждении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 xml:space="preserve">Руководитель должен ознакомить педагогических работников под </w:t>
      </w:r>
      <w:r w:rsidR="005B1375" w:rsidRPr="001C045A">
        <w:rPr>
          <w:rFonts w:ascii="Times New Roman" w:eastAsia="Times New Roman" w:hAnsi="Times New Roman" w:cs="Times New Roman"/>
          <w:sz w:val="28"/>
          <w:szCs w:val="28"/>
        </w:rPr>
        <w:t>подпись</w:t>
      </w:r>
      <w:r w:rsidRPr="001C045A">
        <w:rPr>
          <w:rFonts w:ascii="Times New Roman" w:eastAsia="Times New Roman" w:hAnsi="Times New Roman" w:cs="Times New Roman"/>
          <w:sz w:val="28"/>
          <w:szCs w:val="28"/>
        </w:rPr>
        <w:t xml:space="preserve"> с предполагаемой учебной нагрузкой на новый учебный год в письменном виде до начала ежегодного оплачиваемого отпуска. </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005B1375" w:rsidRPr="001C045A">
        <w:rPr>
          <w:rFonts w:ascii="Times New Roman" w:eastAsia="Times New Roman" w:hAnsi="Times New Roman" w:cs="Times New Roman"/>
          <w:sz w:val="28"/>
          <w:szCs w:val="28"/>
        </w:rPr>
        <w:t>5</w:t>
      </w:r>
      <w:r w:rsidRPr="001C045A">
        <w:rPr>
          <w:rFonts w:ascii="Times New Roman" w:eastAsia="Times New Roman" w:hAnsi="Times New Roman" w:cs="Times New Roman"/>
          <w:sz w:val="28"/>
          <w:szCs w:val="28"/>
        </w:rPr>
        <w:t>.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005B1375"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 Изменение условий трудового договора, за исключением изменения трудовой функции педагогического работника образовательного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005B1375" w:rsidRPr="001C045A">
        <w:rPr>
          <w:rFonts w:ascii="Times New Roman" w:eastAsia="Times New Roman" w:hAnsi="Times New Roman" w:cs="Times New Roman"/>
          <w:sz w:val="28"/>
          <w:szCs w:val="28"/>
        </w:rPr>
        <w:t>7</w:t>
      </w:r>
      <w:r w:rsidRPr="001C045A">
        <w:rPr>
          <w:rFonts w:ascii="Times New Roman" w:eastAsia="Times New Roman" w:hAnsi="Times New Roman" w:cs="Times New Roman"/>
          <w:sz w:val="28"/>
          <w:szCs w:val="28"/>
        </w:rPr>
        <w:t>.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sidR="005B1375"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 настоящего раздела.</w:t>
      </w:r>
    </w:p>
    <w:p w:rsidR="00F037E1" w:rsidRPr="001C045A" w:rsidRDefault="0037488C">
      <w:pPr>
        <w:spacing w:after="0" w:line="240" w:lineRule="auto"/>
        <w:ind w:firstLine="53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F037E1" w:rsidRPr="001C045A" w:rsidRDefault="0037488C">
      <w:pPr>
        <w:spacing w:after="0" w:line="240" w:lineRule="auto"/>
        <w:ind w:firstLine="53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000B3063" w:rsidRPr="001C045A">
        <w:rPr>
          <w:rFonts w:ascii="Times New Roman" w:eastAsia="Times New Roman" w:hAnsi="Times New Roman" w:cs="Times New Roman"/>
          <w:sz w:val="28"/>
          <w:szCs w:val="28"/>
        </w:rPr>
        <w:t>8</w:t>
      </w:r>
      <w:r w:rsidRPr="001C045A">
        <w:rPr>
          <w:rFonts w:ascii="Times New Roman" w:eastAsia="Times New Roman" w:hAnsi="Times New Roman" w:cs="Times New Roman"/>
          <w:sz w:val="28"/>
          <w:szCs w:val="28"/>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w:t>
      </w:r>
      <w:r w:rsidR="000B3063" w:rsidRPr="001C045A">
        <w:rPr>
          <w:rFonts w:ascii="Times New Roman" w:eastAsia="Times New Roman" w:hAnsi="Times New Roman" w:cs="Times New Roman"/>
          <w:sz w:val="28"/>
          <w:szCs w:val="28"/>
        </w:rPr>
        <w:t>9</w:t>
      </w:r>
      <w:r w:rsidRPr="001C045A">
        <w:rPr>
          <w:rFonts w:ascii="Times New Roman" w:eastAsia="Times New Roman" w:hAnsi="Times New Roman" w:cs="Times New Roman"/>
          <w:sz w:val="28"/>
          <w:szCs w:val="28"/>
        </w:rPr>
        <w:t>.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037E1" w:rsidRPr="001C045A" w:rsidRDefault="0037488C">
      <w:pPr>
        <w:spacing w:after="0" w:line="240" w:lineRule="auto"/>
        <w:ind w:firstLine="54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000B3063" w:rsidRPr="001C045A">
        <w:rPr>
          <w:rFonts w:ascii="Times New Roman" w:eastAsia="Times New Roman" w:hAnsi="Times New Roman" w:cs="Times New Roman"/>
          <w:sz w:val="28"/>
          <w:szCs w:val="28"/>
        </w:rPr>
        <w:t>0</w:t>
      </w:r>
      <w:r w:rsidRPr="001C045A">
        <w:rPr>
          <w:rFonts w:ascii="Times New Roman" w:eastAsia="Times New Roman" w:hAnsi="Times New Roman" w:cs="Times New Roman"/>
          <w:sz w:val="28"/>
          <w:szCs w:val="28"/>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Pr="001C045A">
        <w:rPr>
          <w:rFonts w:ascii="Times New Roman" w:eastAsia="Times New Roman" w:hAnsi="Times New Roman" w:cs="Times New Roman"/>
          <w:sz w:val="28"/>
          <w:szCs w:val="28"/>
        </w:rPr>
        <w:lastRenderedPageBreak/>
        <w:t>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1C045A">
        <w:rPr>
          <w:rFonts w:ascii="Times New Roman" w:eastAsia="Times New Roman" w:hAnsi="Times New Roman" w:cs="Times New Roman"/>
          <w:color w:val="0070C0"/>
          <w:sz w:val="28"/>
          <w:szCs w:val="28"/>
        </w:rPr>
        <w:t>.</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000B3063" w:rsidRPr="001C045A">
        <w:rPr>
          <w:rFonts w:ascii="Times New Roman" w:eastAsia="Times New Roman" w:hAnsi="Times New Roman" w:cs="Times New Roman"/>
          <w:sz w:val="28"/>
          <w:szCs w:val="28"/>
        </w:rPr>
        <w:t>1</w:t>
      </w:r>
      <w:r w:rsidRPr="001C045A">
        <w:rPr>
          <w:rFonts w:ascii="Times New Roman" w:eastAsia="Times New Roman" w:hAnsi="Times New Roman" w:cs="Times New Roman"/>
          <w:sz w:val="28"/>
          <w:szCs w:val="28"/>
        </w:rPr>
        <w:t>. Продолжительность рабочей недели (пятидневная или шестидневная) непрерывная рабочая неделя с одним или двумя выходными днями в неделю устанавливается для работников правилами внутреннего трудового распорядки и трудовыми договорами.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Общим выходным днем является воскресенье.</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000B3063" w:rsidRPr="001C045A">
        <w:rPr>
          <w:rFonts w:ascii="Times New Roman" w:eastAsia="Times New Roman" w:hAnsi="Times New Roman" w:cs="Times New Roman"/>
          <w:sz w:val="28"/>
          <w:szCs w:val="28"/>
        </w:rPr>
        <w:t>2</w:t>
      </w:r>
      <w:r w:rsidRPr="001C045A">
        <w:rPr>
          <w:rFonts w:ascii="Times New Roman" w:eastAsia="Times New Roman" w:hAnsi="Times New Roman" w:cs="Times New Roman"/>
          <w:sz w:val="28"/>
          <w:szCs w:val="28"/>
        </w:rPr>
        <w:t xml:space="preserve">.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009F4099"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образовательного учреждения по согласованию с выборным органом первичной профсоюзной организации.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w:t>
      </w:r>
      <w:r w:rsidR="0078542B" w:rsidRPr="001C045A">
        <w:rPr>
          <w:rFonts w:ascii="Times New Roman" w:eastAsia="Times New Roman" w:hAnsi="Times New Roman" w:cs="Times New Roman"/>
          <w:sz w:val="28"/>
          <w:szCs w:val="28"/>
        </w:rPr>
        <w:t xml:space="preserve">должительности рабочего времени </w:t>
      </w:r>
      <w:r w:rsidR="0078542B" w:rsidRPr="001C045A">
        <w:rPr>
          <w:rFonts w:ascii="Times New Roman" w:hAnsi="Times New Roman" w:cs="Times New Roman"/>
          <w:sz w:val="28"/>
          <w:szCs w:val="28"/>
        </w:rPr>
        <w:t>(приказ Минобрнауки РФ от 22.12.2014 г. № 1601).</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009F4099" w:rsidRPr="001C045A">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009F4099" w:rsidRPr="001C045A">
        <w:rPr>
          <w:rFonts w:ascii="Times New Roman" w:eastAsia="Times New Roman" w:hAnsi="Times New Roman" w:cs="Times New Roman"/>
          <w:sz w:val="28"/>
          <w:szCs w:val="28"/>
        </w:rPr>
        <w:t>5</w:t>
      </w:r>
      <w:r w:rsidRPr="001C045A">
        <w:rPr>
          <w:rFonts w:ascii="Times New Roman" w:eastAsia="Times New Roman" w:hAnsi="Times New Roman" w:cs="Times New Roman"/>
          <w:sz w:val="28"/>
          <w:szCs w:val="28"/>
        </w:rPr>
        <w:t>.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3.1</w:t>
      </w:r>
      <w:r w:rsidR="009F4099"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F037E1" w:rsidRPr="001C045A" w:rsidRDefault="0037488C">
      <w:pPr>
        <w:spacing w:after="0" w:line="240" w:lineRule="auto"/>
        <w:ind w:firstLine="705"/>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z w:val="28"/>
          <w:szCs w:val="28"/>
        </w:rPr>
        <w:t>3.1</w:t>
      </w:r>
      <w:r w:rsidR="009F4099" w:rsidRPr="001C045A">
        <w:rPr>
          <w:rFonts w:ascii="Times New Roman" w:eastAsia="Times New Roman" w:hAnsi="Times New Roman" w:cs="Times New Roman"/>
          <w:sz w:val="28"/>
          <w:szCs w:val="28"/>
        </w:rPr>
        <w:t>7</w:t>
      </w:r>
      <w:r w:rsidRPr="001C045A">
        <w:rPr>
          <w:rFonts w:ascii="Times New Roman" w:eastAsia="Times New Roman" w:hAnsi="Times New Roman" w:cs="Times New Roman"/>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1C045A">
        <w:rPr>
          <w:rFonts w:ascii="Times New Roman" w:eastAsia="Times New Roman" w:hAnsi="Times New Roman" w:cs="Times New Roman"/>
          <w:spacing w:val="-6"/>
          <w:sz w:val="28"/>
          <w:szCs w:val="28"/>
        </w:rPr>
        <w:t>письменного согласия работника, с дополнительной оплатой и с соблюдением статей 60, 97 и 99 ТК РФ.</w:t>
      </w:r>
    </w:p>
    <w:p w:rsidR="00F037E1" w:rsidRPr="001C045A" w:rsidRDefault="0037488C">
      <w:pPr>
        <w:spacing w:after="0" w:line="240" w:lineRule="auto"/>
        <w:ind w:firstLine="705"/>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3.1</w:t>
      </w:r>
      <w:r w:rsidR="009F4099" w:rsidRPr="001C045A">
        <w:rPr>
          <w:rFonts w:ascii="Times New Roman" w:eastAsia="Times New Roman" w:hAnsi="Times New Roman" w:cs="Times New Roman"/>
          <w:spacing w:val="-6"/>
          <w:sz w:val="28"/>
          <w:szCs w:val="28"/>
        </w:rPr>
        <w:t>8</w:t>
      </w:r>
      <w:r w:rsidRPr="001C045A">
        <w:rPr>
          <w:rFonts w:ascii="Times New Roman" w:eastAsia="Times New Roman" w:hAnsi="Times New Roman" w:cs="Times New Roman"/>
          <w:spacing w:val="-6"/>
          <w:sz w:val="28"/>
          <w:szCs w:val="28"/>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037E1" w:rsidRPr="001C045A" w:rsidRDefault="0037488C">
      <w:pPr>
        <w:spacing w:after="0" w:line="240" w:lineRule="auto"/>
        <w:ind w:firstLine="705"/>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w:t>
      </w:r>
      <w:r w:rsidR="009F4099" w:rsidRPr="001C045A">
        <w:rPr>
          <w:rFonts w:ascii="Times New Roman" w:eastAsia="Times New Roman" w:hAnsi="Times New Roman" w:cs="Times New Roman"/>
          <w:spacing w:val="-6"/>
          <w:sz w:val="28"/>
          <w:szCs w:val="28"/>
        </w:rPr>
        <w:t>временно вместе с обучающимися.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pacing w:val="-6"/>
          <w:sz w:val="28"/>
          <w:szCs w:val="28"/>
        </w:rPr>
        <w:t>3.</w:t>
      </w:r>
      <w:r w:rsidR="009F4099" w:rsidRPr="001C045A">
        <w:rPr>
          <w:rFonts w:ascii="Times New Roman" w:eastAsia="Times New Roman" w:hAnsi="Times New Roman" w:cs="Times New Roman"/>
          <w:spacing w:val="-6"/>
          <w:sz w:val="28"/>
          <w:szCs w:val="28"/>
        </w:rPr>
        <w:t>19</w:t>
      </w:r>
      <w:r w:rsidRPr="001C045A">
        <w:rPr>
          <w:rFonts w:ascii="Times New Roman" w:eastAsia="Times New Roman" w:hAnsi="Times New Roman" w:cs="Times New Roman"/>
          <w:spacing w:val="-6"/>
          <w:sz w:val="28"/>
          <w:szCs w:val="28"/>
        </w:rPr>
        <w:t xml:space="preserve">. </w:t>
      </w:r>
      <w:r w:rsidRPr="001C045A">
        <w:rPr>
          <w:rFonts w:ascii="Times New Roman" w:eastAsia="Times New Roman" w:hAnsi="Times New Roman" w:cs="Times New Roman"/>
          <w:sz w:val="28"/>
          <w:szCs w:val="28"/>
        </w:rPr>
        <w:t>Педагогическим работникам предоставляется ежегодный основной удлиненный оплачи</w:t>
      </w:r>
      <w:r w:rsidR="00CB1289">
        <w:rPr>
          <w:rFonts w:ascii="Times New Roman" w:eastAsia="Times New Roman" w:hAnsi="Times New Roman" w:cs="Times New Roman"/>
          <w:sz w:val="28"/>
          <w:szCs w:val="28"/>
        </w:rPr>
        <w:t>ваемый отпуск, продолжительностью 56 календарных дней,</w:t>
      </w:r>
      <w:r w:rsidR="00D52BBC">
        <w:rPr>
          <w:rFonts w:ascii="Times New Roman" w:eastAsia="Times New Roman" w:hAnsi="Times New Roman" w:cs="Times New Roman"/>
          <w:sz w:val="28"/>
          <w:szCs w:val="28"/>
        </w:rPr>
        <w:t xml:space="preserve"> который устанавливается Правительством Российской Федерации, </w:t>
      </w:r>
      <w:r w:rsidRPr="001C045A">
        <w:rPr>
          <w:rFonts w:ascii="Times New Roman" w:eastAsia="Times New Roman" w:hAnsi="Times New Roman" w:cs="Times New Roman"/>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w:t>
      </w:r>
      <w:r w:rsidR="00F43D2A">
        <w:rPr>
          <w:rFonts w:ascii="Times New Roman" w:eastAsia="Times New Roman" w:hAnsi="Times New Roman" w:cs="Times New Roman"/>
          <w:sz w:val="28"/>
          <w:szCs w:val="28"/>
        </w:rPr>
        <w:t>должности) и среднего заработка</w:t>
      </w:r>
      <w:r w:rsidR="00D52BBC">
        <w:rPr>
          <w:rFonts w:ascii="Times New Roman" w:eastAsia="Times New Roman" w:hAnsi="Times New Roman" w:cs="Times New Roman"/>
          <w:sz w:val="28"/>
          <w:szCs w:val="28"/>
        </w:rPr>
        <w:t>. За работу в южных районах Дальнего Востока</w:t>
      </w:r>
      <w:r w:rsidR="00D52BBC" w:rsidRPr="001C045A">
        <w:rPr>
          <w:rFonts w:ascii="Times New Roman" w:eastAsia="Times New Roman" w:hAnsi="Times New Roman" w:cs="Times New Roman"/>
          <w:sz w:val="28"/>
          <w:szCs w:val="28"/>
        </w:rPr>
        <w:t xml:space="preserve"> </w:t>
      </w:r>
      <w:r w:rsidR="00D52BBC">
        <w:rPr>
          <w:rFonts w:ascii="Times New Roman" w:eastAsia="Times New Roman" w:hAnsi="Times New Roman" w:cs="Times New Roman"/>
          <w:sz w:val="28"/>
          <w:szCs w:val="28"/>
        </w:rPr>
        <w:t>всем работникам предоставляется дополнительный оплачиваемый отпуск продолжительностью 8 календарных дней.</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Отпуск за первый год работы предоставляется работникам по истечении шести месяцев непрерывной работы в образовательном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3.2</w:t>
      </w:r>
      <w:r w:rsidR="00ED1243" w:rsidRPr="001C045A">
        <w:rPr>
          <w:rFonts w:ascii="Times New Roman" w:eastAsia="Times New Roman" w:hAnsi="Times New Roman" w:cs="Times New Roman"/>
          <w:sz w:val="28"/>
          <w:szCs w:val="28"/>
        </w:rPr>
        <w:t>0</w:t>
      </w:r>
      <w:r w:rsidRPr="001C045A">
        <w:rPr>
          <w:rFonts w:ascii="Times New Roman" w:eastAsia="Times New Roman" w:hAnsi="Times New Roman" w:cs="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3.2</w:t>
      </w:r>
      <w:r w:rsidR="00ED1243" w:rsidRPr="001C045A">
        <w:rPr>
          <w:rFonts w:ascii="Times New Roman" w:eastAsia="Times New Roman" w:hAnsi="Times New Roman" w:cs="Times New Roman"/>
          <w:sz w:val="28"/>
          <w:szCs w:val="28"/>
        </w:rPr>
        <w:t>1</w:t>
      </w:r>
      <w:r w:rsidRPr="001C045A">
        <w:rPr>
          <w:rFonts w:ascii="Times New Roman" w:eastAsia="Times New Roman" w:hAnsi="Times New Roman" w:cs="Times New Roman"/>
          <w:sz w:val="28"/>
          <w:szCs w:val="28"/>
        </w:rPr>
        <w:t>.</w:t>
      </w:r>
      <w:r w:rsidR="00ED1243"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Ежегодный оплачиваемый отпуск продлевается в случае временной нетрудоспособности работника, наступившей во время отпуска.</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Денежная компенсация за неиспользованный отпуск при увольнении работника</w:t>
      </w:r>
      <w:r w:rsidR="0078542B"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исчисляется исходя из количества неиспользованных дней отпуска с учетом рабочего года работника.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w:t>
      </w:r>
      <w:r w:rsidRPr="001C045A">
        <w:rPr>
          <w:rFonts w:ascii="Times New Roman" w:eastAsia="Segoe UI Symbol" w:hAnsi="Times New Roman" w:cs="Times New Roman"/>
          <w:sz w:val="28"/>
          <w:szCs w:val="28"/>
        </w:rPr>
        <w:t>№</w:t>
      </w:r>
      <w:r w:rsidRPr="001C045A">
        <w:rPr>
          <w:rFonts w:ascii="Times New Roman" w:eastAsia="Times New Roman" w:hAnsi="Times New Roman" w:cs="Times New Roman"/>
          <w:sz w:val="28"/>
          <w:szCs w:val="28"/>
        </w:rPr>
        <w:t xml:space="preserve"> 169).</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3.2</w:t>
      </w:r>
      <w:r w:rsidR="0053347F" w:rsidRPr="001C045A">
        <w:rPr>
          <w:rFonts w:ascii="Times New Roman" w:eastAsia="Times New Roman" w:hAnsi="Times New Roman" w:cs="Times New Roman"/>
          <w:sz w:val="28"/>
          <w:szCs w:val="28"/>
        </w:rPr>
        <w:t>2</w:t>
      </w:r>
      <w:r w:rsidRPr="001C045A">
        <w:rPr>
          <w:rFonts w:ascii="Times New Roman" w:eastAsia="Times New Roman" w:hAnsi="Times New Roman" w:cs="Times New Roman"/>
          <w:sz w:val="28"/>
          <w:szCs w:val="28"/>
        </w:rPr>
        <w:t>.</w:t>
      </w:r>
      <w:r w:rsidR="0053347F"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Исчисление среднего заработка для оплаты ежегодного отпуска производится в соответствии со статьей 139 ТК РФ.</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3.2</w:t>
      </w:r>
      <w:r w:rsidR="0053347F"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w:t>
      </w:r>
      <w:r w:rsidR="0053347F"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3347F" w:rsidRPr="001C045A" w:rsidRDefault="0037488C" w:rsidP="0053347F">
      <w:pPr>
        <w:autoSpaceDE w:val="0"/>
        <w:autoSpaceDN w:val="0"/>
        <w:adjustRightInd w:val="0"/>
        <w:spacing w:after="0" w:line="240" w:lineRule="auto"/>
        <w:ind w:left="1260" w:hanging="720"/>
        <w:jc w:val="both"/>
        <w:rPr>
          <w:rFonts w:ascii="Times New Roman" w:hAnsi="Times New Roman" w:cs="Times New Roman"/>
          <w:sz w:val="28"/>
          <w:szCs w:val="28"/>
        </w:rPr>
      </w:pPr>
      <w:r w:rsidRPr="001C045A">
        <w:rPr>
          <w:rFonts w:ascii="Times New Roman" w:eastAsia="Times New Roman" w:hAnsi="Times New Roman" w:cs="Times New Roman"/>
          <w:sz w:val="28"/>
          <w:szCs w:val="28"/>
        </w:rPr>
        <w:t>3.2</w:t>
      </w:r>
      <w:r w:rsidR="0053347F" w:rsidRPr="001C045A">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w:t>
      </w:r>
      <w:r w:rsidR="0053347F"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sidR="0053347F" w:rsidRPr="001C045A">
        <w:rPr>
          <w:rFonts w:ascii="Times New Roman" w:hAnsi="Times New Roman" w:cs="Times New Roman"/>
          <w:sz w:val="28"/>
          <w:szCs w:val="28"/>
        </w:rPr>
        <w:t xml:space="preserve"> (ст. 128 ТК РФ):</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при рождении ребенка в семье – до 5 календарных дней;</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в связи с переездом на новое место жительства – до 5 календарных дней;</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для проводов детей в армию – до 5 календарных дней;</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в случае свадьбы работника (детей работника) – до 5 календарных дней;</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на похороны близких родственников – до 5 календарных дней;</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работающим пенсионерам по старости – до 14 календарных дней в году;</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работающим инвалидам – до 60 календарных дней в год;</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не освобожденному председателю первичной профсоюзной организации – до 5 календарных дней в год;</w:t>
      </w:r>
    </w:p>
    <w:p w:rsidR="0053347F" w:rsidRPr="001C045A" w:rsidRDefault="0053347F" w:rsidP="0053347F">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1C045A">
        <w:rPr>
          <w:rFonts w:ascii="Times New Roman" w:hAnsi="Times New Roman" w:cs="Times New Roman"/>
          <w:sz w:val="28"/>
          <w:szCs w:val="28"/>
        </w:rPr>
        <w:t>членам профкома – до 3 календарных дней в год.</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3.2</w:t>
      </w:r>
      <w:r w:rsidR="0053347F" w:rsidRPr="001C045A">
        <w:rPr>
          <w:rFonts w:ascii="Times New Roman" w:eastAsia="Times New Roman" w:hAnsi="Times New Roman" w:cs="Times New Roman"/>
          <w:sz w:val="28"/>
          <w:szCs w:val="28"/>
        </w:rPr>
        <w:t>5</w:t>
      </w:r>
      <w:r w:rsidRPr="001C045A">
        <w:rPr>
          <w:rFonts w:ascii="Times New Roman" w:eastAsia="Times New Roman" w:hAnsi="Times New Roman" w:cs="Times New Roman"/>
          <w:sz w:val="28"/>
          <w:szCs w:val="28"/>
        </w:rPr>
        <w:t>.</w:t>
      </w:r>
      <w:r w:rsidR="0053347F"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3.2</w:t>
      </w:r>
      <w:r w:rsidR="007328A9"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w:t>
      </w:r>
      <w:r w:rsidR="007328A9"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Выборный орган первичной профсоюзной организации обязуется:</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3.2</w:t>
      </w:r>
      <w:r w:rsidR="007328A9"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3.2</w:t>
      </w:r>
      <w:r w:rsidR="007328A9"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037E1" w:rsidRPr="001C045A" w:rsidRDefault="0037488C">
      <w:pPr>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3.2</w:t>
      </w:r>
      <w:r w:rsidR="007328A9"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.3. Вносить работодателю представления об устранении выявленных нарушений.</w:t>
      </w:r>
    </w:p>
    <w:p w:rsidR="00F037E1" w:rsidRPr="001C045A" w:rsidRDefault="00F037E1">
      <w:pPr>
        <w:spacing w:after="0" w:line="240" w:lineRule="auto"/>
        <w:jc w:val="center"/>
        <w:rPr>
          <w:rFonts w:ascii="Times New Roman" w:eastAsia="Times New Roman" w:hAnsi="Times New Roman" w:cs="Times New Roman"/>
          <w:b/>
          <w:caps/>
          <w:sz w:val="28"/>
          <w:szCs w:val="28"/>
        </w:rPr>
      </w:pP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IV. Оплата и нормирование труда</w:t>
      </w:r>
    </w:p>
    <w:p w:rsidR="00F037E1" w:rsidRPr="001C045A" w:rsidRDefault="00F037E1">
      <w:pPr>
        <w:spacing w:after="0" w:line="240" w:lineRule="auto"/>
        <w:rPr>
          <w:rFonts w:ascii="Times New Roman" w:eastAsia="Times New Roman" w:hAnsi="Times New Roman" w:cs="Times New Roman"/>
          <w:b/>
          <w:caps/>
          <w:sz w:val="28"/>
          <w:szCs w:val="28"/>
        </w:rPr>
      </w:pPr>
    </w:p>
    <w:p w:rsidR="00F037E1" w:rsidRPr="001C045A" w:rsidRDefault="0037488C">
      <w:pPr>
        <w:tabs>
          <w:tab w:val="left" w:pos="609"/>
        </w:tabs>
        <w:spacing w:after="0" w:line="240" w:lineRule="auto"/>
        <w:ind w:firstLine="50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4.1. Фонд оплаты труда работников учреждения формируется из объема субсидий, поступающих учреждению в установленном порядке из краевого и местного бюджетов, и средств, поступающих от приносящей доход деятельности. Доля средств на стимулирующие выплаты в фонде оплаты труда работников учреждения составляет не менее 30%.</w:t>
      </w:r>
    </w:p>
    <w:p w:rsidR="00F037E1" w:rsidRPr="001C045A" w:rsidRDefault="0037488C">
      <w:pPr>
        <w:spacing w:after="0" w:line="240" w:lineRule="auto"/>
        <w:ind w:firstLine="50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4.2. Штатное расписание образовательного учреждения утверждается руководителем учреждения по согласованию с управлением образования администрации Артемовского городского окр</w:t>
      </w:r>
      <w:r w:rsidR="004369B1" w:rsidRPr="001C045A">
        <w:rPr>
          <w:rFonts w:ascii="Times New Roman" w:eastAsia="Times New Roman" w:hAnsi="Times New Roman" w:cs="Times New Roman"/>
          <w:sz w:val="28"/>
          <w:szCs w:val="28"/>
        </w:rPr>
        <w:t>у</w:t>
      </w:r>
      <w:r w:rsidRPr="001C045A">
        <w:rPr>
          <w:rFonts w:ascii="Times New Roman" w:eastAsia="Times New Roman" w:hAnsi="Times New Roman" w:cs="Times New Roman"/>
          <w:sz w:val="28"/>
          <w:szCs w:val="28"/>
        </w:rPr>
        <w:t>г</w:t>
      </w:r>
      <w:r w:rsidR="004369B1" w:rsidRPr="001C045A">
        <w:rPr>
          <w:rFonts w:ascii="Times New Roman" w:eastAsia="Times New Roman" w:hAnsi="Times New Roman" w:cs="Times New Roman"/>
          <w:sz w:val="28"/>
          <w:szCs w:val="28"/>
        </w:rPr>
        <w:t>а</w:t>
      </w:r>
      <w:r w:rsidRPr="001C045A">
        <w:rPr>
          <w:rFonts w:ascii="Times New Roman" w:eastAsia="Times New Roman" w:hAnsi="Times New Roman" w:cs="Times New Roman"/>
          <w:sz w:val="28"/>
          <w:szCs w:val="28"/>
        </w:rPr>
        <w:t xml:space="preserve"> и включает в себя все должности служащих (профессий рабочих).</w:t>
      </w:r>
    </w:p>
    <w:p w:rsidR="00F037E1" w:rsidRPr="001C045A" w:rsidRDefault="0037488C">
      <w:pPr>
        <w:spacing w:after="0" w:line="240" w:lineRule="auto"/>
        <w:ind w:firstLine="50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4.3.</w:t>
      </w:r>
      <w:r w:rsidR="007328A9"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 xml:space="preserve">Заработная плата выплачивается работникам за текущий месяц не реже чем каждые полмесяца в денежной форме. </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Днями выплаты заработной платы являются:</w:t>
      </w:r>
      <w:r w:rsidR="009F5ACE" w:rsidRPr="001C045A">
        <w:rPr>
          <w:rFonts w:ascii="Times New Roman" w:eastAsia="Times New Roman" w:hAnsi="Times New Roman" w:cs="Times New Roman"/>
          <w:sz w:val="28"/>
          <w:szCs w:val="28"/>
        </w:rPr>
        <w:t xml:space="preserve"> 1</w:t>
      </w:r>
      <w:r w:rsidRPr="001C045A">
        <w:rPr>
          <w:rFonts w:ascii="Times New Roman" w:eastAsia="Times New Roman" w:hAnsi="Times New Roman" w:cs="Times New Roman"/>
          <w:sz w:val="28"/>
          <w:szCs w:val="28"/>
        </w:rPr>
        <w:t>5</w:t>
      </w:r>
      <w:r w:rsidR="009F5ACE" w:rsidRPr="001C045A">
        <w:rPr>
          <w:rFonts w:ascii="Times New Roman" w:eastAsia="Times New Roman" w:hAnsi="Times New Roman" w:cs="Times New Roman"/>
          <w:sz w:val="28"/>
          <w:szCs w:val="28"/>
        </w:rPr>
        <w:t xml:space="preserve"> и 30</w:t>
      </w:r>
      <w:r w:rsidRPr="001C045A">
        <w:rPr>
          <w:rFonts w:ascii="Times New Roman" w:eastAsia="Times New Roman" w:hAnsi="Times New Roman" w:cs="Times New Roman"/>
          <w:sz w:val="28"/>
          <w:szCs w:val="28"/>
        </w:rPr>
        <w:t xml:space="preserve"> </w:t>
      </w:r>
      <w:r w:rsidR="00AF0CDD" w:rsidRPr="001C045A">
        <w:rPr>
          <w:rFonts w:ascii="Times New Roman" w:eastAsia="Times New Roman" w:hAnsi="Times New Roman" w:cs="Times New Roman"/>
          <w:sz w:val="28"/>
          <w:szCs w:val="28"/>
        </w:rPr>
        <w:t>числа текущего месяца</w:t>
      </w:r>
      <w:r w:rsidRPr="001C045A">
        <w:rPr>
          <w:rFonts w:ascii="Times New Roman" w:eastAsia="Times New Roman" w:hAnsi="Times New Roman" w:cs="Times New Roman"/>
          <w:i/>
          <w:sz w:val="28"/>
          <w:szCs w:val="28"/>
        </w:rPr>
        <w:t>.</w:t>
      </w:r>
      <w:r w:rsidR="007328A9" w:rsidRPr="001C045A">
        <w:rPr>
          <w:rFonts w:ascii="Times New Roman" w:eastAsia="Times New Roman" w:hAnsi="Times New Roman" w:cs="Times New Roman"/>
          <w:i/>
          <w:sz w:val="28"/>
          <w:szCs w:val="28"/>
        </w:rPr>
        <w:t xml:space="preserve"> </w:t>
      </w:r>
      <w:r w:rsidRPr="001C045A">
        <w:rPr>
          <w:rFonts w:ascii="Times New Roman" w:eastAsia="Times New Roman" w:hAnsi="Times New Roman" w:cs="Times New Roman"/>
          <w:sz w:val="28"/>
          <w:szCs w:val="28"/>
        </w:rPr>
        <w:t xml:space="preserve">Установить следующие соотношения частей заработной платы </w:t>
      </w:r>
      <w:r w:rsidR="00583ACB" w:rsidRPr="001C045A">
        <w:rPr>
          <w:rFonts w:ascii="Times New Roman" w:eastAsia="Times New Roman" w:hAnsi="Times New Roman" w:cs="Times New Roman"/>
          <w:sz w:val="28"/>
          <w:szCs w:val="28"/>
        </w:rPr>
        <w:t>не менее 40% - 15 числа, оставшуюся часть – 30 числа текущего месяца</w:t>
      </w:r>
      <w:r w:rsidRPr="001C045A">
        <w:rPr>
          <w:rFonts w:ascii="Times New Roman" w:eastAsia="Times New Roman" w:hAnsi="Times New Roman" w:cs="Times New Roman"/>
          <w:sz w:val="28"/>
          <w:szCs w:val="28"/>
        </w:rPr>
        <w:t>.</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выплате заработной платы работнику вручается расчетный листок, с указанием:</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составных частей заработной платы, причитающейся ему за соответствующий период;</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размеров иных сумм, начисленных работнику, оплаты отпуска, выплат при увольнении и (или) других выплат, причитающихся работнику;</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размеров и оснований произведенных удержаний;</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общей денежной суммы, подлежащей выплате.</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00583ACB" w:rsidRPr="001C045A">
        <w:rPr>
          <w:rFonts w:ascii="Times New Roman" w:eastAsia="Times New Roman" w:hAnsi="Times New Roman" w:cs="Times New Roman"/>
          <w:sz w:val="28"/>
          <w:szCs w:val="28"/>
        </w:rPr>
        <w:t>(</w:t>
      </w:r>
      <w:r w:rsidRPr="001C045A">
        <w:rPr>
          <w:rFonts w:ascii="Times New Roman" w:eastAsia="Times New Roman" w:hAnsi="Times New Roman" w:cs="Times New Roman"/>
          <w:sz w:val="28"/>
          <w:szCs w:val="28"/>
        </w:rPr>
        <w:t>приложение к коллективному договору).</w:t>
      </w:r>
    </w:p>
    <w:p w:rsidR="00F037E1" w:rsidRPr="001C045A" w:rsidRDefault="0037488C">
      <w:pPr>
        <w:spacing w:after="0" w:line="240" w:lineRule="auto"/>
        <w:ind w:firstLine="50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4.4. Заработная плата работников учреждения устанавливается в соответствии с отраслевой системой оплаты труда. Размеры окладов работников учреждения, устанавливаются в зависимости от профессионально-квалификационных групп должностей, повышающих коэффициентов к окладам, компенсационных и стимулирующих выплат.</w:t>
      </w:r>
    </w:p>
    <w:p w:rsidR="00F037E1" w:rsidRPr="001C045A" w:rsidRDefault="0037488C">
      <w:pPr>
        <w:spacing w:after="0" w:line="240" w:lineRule="auto"/>
        <w:ind w:firstLine="50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4.5. Выплаты при выполнении работы в ночное время устанавливаются в соответствии со статьей 154 ТК РФ. Размер повышения оплаты труда за работу в ночное время (с 22 часов до 6 часов) составляет 35% оклада, рассчитанного за каждый час работы в ночное время.</w:t>
      </w:r>
    </w:p>
    <w:p w:rsidR="00F037E1" w:rsidRPr="001C045A" w:rsidRDefault="0037488C">
      <w:pPr>
        <w:spacing w:after="0" w:line="240" w:lineRule="auto"/>
        <w:ind w:firstLine="50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4.6.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F037E1" w:rsidRPr="001C045A" w:rsidRDefault="00583ACB" w:rsidP="00583ACB">
      <w:pPr>
        <w:tabs>
          <w:tab w:val="left" w:pos="-3402"/>
        </w:tabs>
        <w:spacing w:after="0" w:line="240" w:lineRule="auto"/>
        <w:ind w:firstLine="567"/>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 xml:space="preserve">4.7. </w:t>
      </w:r>
      <w:r w:rsidR="0037488C" w:rsidRPr="001C045A">
        <w:rPr>
          <w:rFonts w:ascii="Times New Roman" w:eastAsia="Times New Roman" w:hAnsi="Times New Roman" w:cs="Times New Roman"/>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037E1" w:rsidRPr="001C045A" w:rsidRDefault="0037488C">
      <w:pPr>
        <w:spacing w:after="0" w:line="240" w:lineRule="auto"/>
        <w:ind w:firstLine="708"/>
        <w:jc w:val="both"/>
        <w:rPr>
          <w:rFonts w:ascii="Times New Roman" w:eastAsia="Times New Roman" w:hAnsi="Times New Roman" w:cs="Times New Roman"/>
          <w:i/>
          <w:sz w:val="28"/>
          <w:szCs w:val="28"/>
        </w:rPr>
      </w:pPr>
      <w:r w:rsidRPr="001C045A">
        <w:rPr>
          <w:rFonts w:ascii="Times New Roman" w:eastAsia="Times New Roman" w:hAnsi="Times New Roman" w:cs="Times New Roman"/>
          <w:sz w:val="28"/>
          <w:szCs w:val="28"/>
        </w:rPr>
        <w:t>4.8.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583ACB" w:rsidRPr="001C045A">
        <w:rPr>
          <w:rFonts w:ascii="Times New Roman" w:eastAsia="Times New Roman" w:hAnsi="Times New Roman" w:cs="Times New Roman"/>
          <w:sz w:val="28"/>
          <w:szCs w:val="28"/>
        </w:rPr>
        <w:t>.</w:t>
      </w:r>
    </w:p>
    <w:p w:rsidR="007B58E4" w:rsidRPr="001C045A" w:rsidRDefault="0037488C" w:rsidP="007B58E4">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4.9. Изменение условий оплаты труда, предусмотренных трудовым договором, осуществляется </w:t>
      </w:r>
      <w:r w:rsidR="007B58E4" w:rsidRPr="001C045A">
        <w:rPr>
          <w:rFonts w:ascii="Times New Roman" w:eastAsia="Times New Roman" w:hAnsi="Times New Roman" w:cs="Times New Roman"/>
          <w:sz w:val="28"/>
          <w:szCs w:val="28"/>
        </w:rPr>
        <w:t>при наличии следующих оснований:</w:t>
      </w:r>
    </w:p>
    <w:p w:rsidR="00F037E1" w:rsidRPr="001C045A" w:rsidRDefault="0037488C" w:rsidP="007B58E4">
      <w:pPr>
        <w:pStyle w:val="a8"/>
        <w:numPr>
          <w:ilvl w:val="0"/>
          <w:numId w:val="12"/>
        </w:num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F037E1" w:rsidRPr="001C045A" w:rsidRDefault="0037488C" w:rsidP="008B26FC">
      <w:pPr>
        <w:pStyle w:val="a8"/>
        <w:numPr>
          <w:ilvl w:val="0"/>
          <w:numId w:val="12"/>
        </w:numPr>
        <w:tabs>
          <w:tab w:val="left" w:pos="-440"/>
        </w:tabs>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 изменении (увеличении) продолжительности стажа работы в образовательной организации (выслуга лет);</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4.10. Педагогическим работникам</w:t>
      </w:r>
      <w:r w:rsidR="005B53E6" w:rsidRPr="001C045A">
        <w:rPr>
          <w:rFonts w:ascii="Times New Roman" w:eastAsia="Times New Roman" w:hAnsi="Times New Roman" w:cs="Times New Roman"/>
          <w:sz w:val="28"/>
          <w:szCs w:val="28"/>
        </w:rPr>
        <w:t xml:space="preserve"> в возрасте до 30 лет</w:t>
      </w:r>
      <w:r w:rsidRPr="001C045A">
        <w:rPr>
          <w:rFonts w:ascii="Times New Roman" w:eastAsia="Times New Roman" w:hAnsi="Times New Roman" w:cs="Times New Roman"/>
          <w:sz w:val="28"/>
          <w:szCs w:val="28"/>
        </w:rPr>
        <w:t>,</w:t>
      </w:r>
      <w:r w:rsidR="00B506B1" w:rsidRPr="001C045A">
        <w:rPr>
          <w:rFonts w:ascii="Times New Roman" w:eastAsia="Times New Roman" w:hAnsi="Times New Roman" w:cs="Times New Roman"/>
          <w:sz w:val="28"/>
          <w:szCs w:val="28"/>
        </w:rPr>
        <w:t xml:space="preserve"> </w:t>
      </w:r>
      <w:r w:rsidR="005B53E6" w:rsidRPr="001C045A">
        <w:rPr>
          <w:rFonts w:ascii="Times New Roman" w:eastAsia="Times New Roman" w:hAnsi="Times New Roman" w:cs="Times New Roman"/>
          <w:sz w:val="28"/>
          <w:szCs w:val="28"/>
        </w:rPr>
        <w:t>окончившим средне</w:t>
      </w:r>
      <w:r w:rsidR="00B506B1" w:rsidRPr="001C045A">
        <w:rPr>
          <w:rFonts w:ascii="Times New Roman" w:eastAsia="Times New Roman" w:hAnsi="Times New Roman" w:cs="Times New Roman"/>
          <w:sz w:val="28"/>
          <w:szCs w:val="28"/>
        </w:rPr>
        <w:t>е</w:t>
      </w:r>
      <w:r w:rsidR="005B53E6" w:rsidRPr="001C045A">
        <w:rPr>
          <w:rFonts w:ascii="Times New Roman" w:eastAsia="Times New Roman" w:hAnsi="Times New Roman" w:cs="Times New Roman"/>
          <w:sz w:val="28"/>
          <w:szCs w:val="28"/>
        </w:rPr>
        <w:t xml:space="preserve"> или высшее профессиональное учебное заведение,</w:t>
      </w:r>
      <w:r w:rsidR="00B506B1" w:rsidRPr="001C045A">
        <w:rPr>
          <w:rFonts w:ascii="Times New Roman" w:eastAsia="Times New Roman" w:hAnsi="Times New Roman" w:cs="Times New Roman"/>
          <w:sz w:val="28"/>
          <w:szCs w:val="28"/>
        </w:rPr>
        <w:t xml:space="preserve"> </w:t>
      </w:r>
      <w:r w:rsidR="005B53E6" w:rsidRPr="001C045A">
        <w:rPr>
          <w:rFonts w:ascii="Times New Roman" w:eastAsia="Times New Roman" w:hAnsi="Times New Roman" w:cs="Times New Roman"/>
          <w:sz w:val="28"/>
          <w:szCs w:val="28"/>
        </w:rPr>
        <w:t>получившим квалификацию педагога,</w:t>
      </w:r>
      <w:r w:rsidRPr="001C045A">
        <w:rPr>
          <w:rFonts w:ascii="Times New Roman" w:eastAsia="Times New Roman" w:hAnsi="Times New Roman" w:cs="Times New Roman"/>
          <w:sz w:val="28"/>
          <w:szCs w:val="28"/>
        </w:rPr>
        <w:t xml:space="preserve"> приступившим к трудовой деятельности в образовательной организации не позднее </w:t>
      </w:r>
      <w:r w:rsidR="005B53E6" w:rsidRPr="001C045A">
        <w:rPr>
          <w:rFonts w:ascii="Times New Roman" w:eastAsia="Times New Roman" w:hAnsi="Times New Roman" w:cs="Times New Roman"/>
          <w:sz w:val="28"/>
          <w:szCs w:val="28"/>
        </w:rPr>
        <w:t>одного года</w:t>
      </w:r>
      <w:r w:rsidRPr="001C045A">
        <w:rPr>
          <w:rFonts w:ascii="Times New Roman" w:eastAsia="Times New Roman" w:hAnsi="Times New Roman" w:cs="Times New Roman"/>
          <w:sz w:val="28"/>
          <w:szCs w:val="28"/>
        </w:rPr>
        <w:t xml:space="preserve"> после окончания </w:t>
      </w:r>
      <w:r w:rsidR="005B53E6" w:rsidRPr="001C045A">
        <w:rPr>
          <w:rFonts w:ascii="Times New Roman" w:eastAsia="Times New Roman" w:hAnsi="Times New Roman" w:cs="Times New Roman"/>
          <w:sz w:val="28"/>
          <w:szCs w:val="28"/>
        </w:rPr>
        <w:t>обучения и предоставившим соответствующие</w:t>
      </w:r>
      <w:r w:rsidR="00B506B1" w:rsidRPr="001C045A">
        <w:rPr>
          <w:rFonts w:ascii="Times New Roman" w:eastAsia="Times New Roman" w:hAnsi="Times New Roman" w:cs="Times New Roman"/>
          <w:sz w:val="28"/>
          <w:szCs w:val="28"/>
        </w:rPr>
        <w:t xml:space="preserve"> подтверждающие </w:t>
      </w:r>
      <w:r w:rsidR="005B53E6" w:rsidRPr="001C045A">
        <w:rPr>
          <w:rFonts w:ascii="Times New Roman" w:eastAsia="Times New Roman" w:hAnsi="Times New Roman" w:cs="Times New Roman"/>
          <w:sz w:val="28"/>
          <w:szCs w:val="28"/>
        </w:rPr>
        <w:t>документы</w:t>
      </w:r>
      <w:r w:rsidR="00B506B1" w:rsidRPr="001C045A">
        <w:rPr>
          <w:rFonts w:ascii="Times New Roman" w:eastAsia="Times New Roman" w:hAnsi="Times New Roman" w:cs="Times New Roman"/>
          <w:sz w:val="28"/>
          <w:szCs w:val="28"/>
        </w:rPr>
        <w:t xml:space="preserve"> (диплом об окончании учебного заведения, приказ департамента образования и науки Приморского края о направлении выпускника)</w:t>
      </w:r>
      <w:r w:rsidRPr="001C045A">
        <w:rPr>
          <w:rFonts w:ascii="Times New Roman" w:eastAsia="Times New Roman" w:hAnsi="Times New Roman" w:cs="Times New Roman"/>
          <w:sz w:val="28"/>
          <w:szCs w:val="28"/>
        </w:rPr>
        <w:t>, выплачивается единовременн</w:t>
      </w:r>
      <w:r w:rsidR="00B506B1" w:rsidRPr="001C045A">
        <w:rPr>
          <w:rFonts w:ascii="Times New Roman" w:eastAsia="Times New Roman" w:hAnsi="Times New Roman" w:cs="Times New Roman"/>
          <w:sz w:val="28"/>
          <w:szCs w:val="28"/>
        </w:rPr>
        <w:t>ая выплата</w:t>
      </w:r>
      <w:r w:rsidRPr="001C045A">
        <w:rPr>
          <w:rFonts w:ascii="Times New Roman" w:eastAsia="Times New Roman" w:hAnsi="Times New Roman" w:cs="Times New Roman"/>
          <w:sz w:val="28"/>
          <w:szCs w:val="28"/>
        </w:rPr>
        <w:t xml:space="preserve"> в размере </w:t>
      </w:r>
      <w:r w:rsidR="00B506B1" w:rsidRPr="001C045A">
        <w:rPr>
          <w:rFonts w:ascii="Times New Roman" w:eastAsia="Times New Roman" w:hAnsi="Times New Roman" w:cs="Times New Roman"/>
          <w:sz w:val="28"/>
          <w:szCs w:val="28"/>
        </w:rPr>
        <w:t>пяти должностных окладов</w:t>
      </w:r>
      <w:r w:rsidRPr="001C045A">
        <w:rPr>
          <w:rFonts w:ascii="Times New Roman" w:eastAsia="Times New Roman" w:hAnsi="Times New Roman" w:cs="Times New Roman"/>
          <w:sz w:val="28"/>
          <w:szCs w:val="28"/>
        </w:rPr>
        <w:t>.</w:t>
      </w:r>
    </w:p>
    <w:p w:rsidR="00B506B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4.1</w:t>
      </w:r>
      <w:r w:rsidR="00F76387">
        <w:rPr>
          <w:rFonts w:ascii="Times New Roman" w:eastAsia="Times New Roman" w:hAnsi="Times New Roman" w:cs="Times New Roman"/>
          <w:sz w:val="28"/>
          <w:szCs w:val="28"/>
        </w:rPr>
        <w:t>1</w:t>
      </w:r>
      <w:r w:rsidRPr="001C045A">
        <w:rPr>
          <w:rFonts w:ascii="Times New Roman" w:eastAsia="Times New Roman" w:hAnsi="Times New Roman" w:cs="Times New Roman"/>
          <w:sz w:val="28"/>
          <w:szCs w:val="28"/>
        </w:rPr>
        <w:t>.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Pr="001C045A">
        <w:rPr>
          <w:rFonts w:ascii="Times New Roman" w:eastAsia="Times New Roman" w:hAnsi="Times New Roman" w:cs="Times New Roman"/>
          <w:i/>
          <w:sz w:val="28"/>
          <w:szCs w:val="28"/>
        </w:rPr>
        <w:t xml:space="preserve"> </w:t>
      </w:r>
      <w:r w:rsidRPr="001C045A">
        <w:rPr>
          <w:rFonts w:ascii="Times New Roman" w:eastAsia="Times New Roman" w:hAnsi="Times New Roman" w:cs="Times New Roman"/>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F037E1" w:rsidRPr="001C045A" w:rsidRDefault="00B506B1">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Минимальная величина выплаты </w:t>
      </w:r>
      <w:r w:rsidR="0037488C" w:rsidRPr="001C045A">
        <w:rPr>
          <w:rFonts w:ascii="Times New Roman" w:eastAsia="Times New Roman" w:hAnsi="Times New Roman" w:cs="Times New Roman"/>
          <w:sz w:val="28"/>
          <w:szCs w:val="28"/>
        </w:rPr>
        <w:t>труда в соответстви</w:t>
      </w:r>
      <w:r w:rsidRPr="001C045A">
        <w:rPr>
          <w:rFonts w:ascii="Times New Roman" w:eastAsia="Times New Roman" w:hAnsi="Times New Roman" w:cs="Times New Roman"/>
          <w:sz w:val="28"/>
          <w:szCs w:val="28"/>
        </w:rPr>
        <w:t xml:space="preserve">и со статьей </w:t>
      </w:r>
      <w:r w:rsidR="0037488C" w:rsidRPr="001C045A">
        <w:rPr>
          <w:rFonts w:ascii="Times New Roman" w:eastAsia="Times New Roman" w:hAnsi="Times New Roman" w:cs="Times New Roman"/>
          <w:sz w:val="28"/>
          <w:szCs w:val="28"/>
        </w:rPr>
        <w:t>147 ТК РФ не может быть менее 4% тарифной ставки (оклада), установленной для различных видов работ с нормальными условиями труда.</w:t>
      </w:r>
    </w:p>
    <w:p w:rsidR="00B506B1" w:rsidRPr="001C045A" w:rsidRDefault="00DC0A47">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Указанная выплата устанавливается всем работникам, получавшим ее ранее. Если по итогам специальной оценки условий труда рабочее место признается безопасным, то осуществление указанной выплаты не производится.</w:t>
      </w:r>
    </w:p>
    <w:p w:rsidR="00F037E1" w:rsidRPr="001C045A" w:rsidRDefault="0037488C">
      <w:pPr>
        <w:spacing w:after="0" w:line="240" w:lineRule="auto"/>
        <w:ind w:right="-5" w:firstLine="708"/>
        <w:jc w:val="both"/>
        <w:rPr>
          <w:rFonts w:ascii="Times New Roman" w:eastAsia="Times New Roman" w:hAnsi="Times New Roman" w:cs="Times New Roman"/>
          <w:sz w:val="28"/>
          <w:szCs w:val="28"/>
          <w:shd w:val="clear" w:color="auto" w:fill="FFFFFF"/>
        </w:rPr>
      </w:pPr>
      <w:r w:rsidRPr="001C045A">
        <w:rPr>
          <w:rFonts w:ascii="Times New Roman" w:eastAsia="Times New Roman" w:hAnsi="Times New Roman" w:cs="Times New Roman"/>
          <w:sz w:val="28"/>
          <w:szCs w:val="28"/>
          <w:shd w:val="clear" w:color="auto" w:fill="FFFFFF"/>
        </w:rPr>
        <w:t>4.1</w:t>
      </w:r>
      <w:r w:rsidR="00F76387">
        <w:rPr>
          <w:rFonts w:ascii="Times New Roman" w:eastAsia="Times New Roman" w:hAnsi="Times New Roman" w:cs="Times New Roman"/>
          <w:sz w:val="28"/>
          <w:szCs w:val="28"/>
          <w:shd w:val="clear" w:color="auto" w:fill="FFFFFF"/>
        </w:rPr>
        <w:t>2</w:t>
      </w:r>
      <w:r w:rsidRPr="001C045A">
        <w:rPr>
          <w:rFonts w:ascii="Times New Roman" w:eastAsia="Times New Roman" w:hAnsi="Times New Roman" w:cs="Times New Roman"/>
          <w:sz w:val="28"/>
          <w:szCs w:val="28"/>
          <w:shd w:val="clear" w:color="auto" w:fill="FFFFFF"/>
        </w:rPr>
        <w:t>.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F037E1" w:rsidRPr="001C045A" w:rsidRDefault="0037488C">
      <w:pPr>
        <w:spacing w:after="0" w:line="240" w:lineRule="auto"/>
        <w:ind w:right="-5" w:firstLine="708"/>
        <w:jc w:val="both"/>
        <w:rPr>
          <w:rFonts w:ascii="Times New Roman" w:eastAsia="Times New Roman" w:hAnsi="Times New Roman" w:cs="Times New Roman"/>
          <w:sz w:val="28"/>
          <w:szCs w:val="28"/>
          <w:shd w:val="clear" w:color="auto" w:fill="FFFFFF"/>
        </w:rPr>
      </w:pPr>
      <w:r w:rsidRPr="001C045A">
        <w:rPr>
          <w:rFonts w:ascii="Times New Roman" w:eastAsia="Times New Roman" w:hAnsi="Times New Roman" w:cs="Times New Roman"/>
          <w:sz w:val="28"/>
          <w:szCs w:val="28"/>
          <w:shd w:val="clear" w:color="auto" w:fill="FFFFFF"/>
        </w:rPr>
        <w:t>4.1</w:t>
      </w:r>
      <w:r w:rsidR="00F76387">
        <w:rPr>
          <w:rFonts w:ascii="Times New Roman" w:eastAsia="Times New Roman" w:hAnsi="Times New Roman" w:cs="Times New Roman"/>
          <w:sz w:val="28"/>
          <w:szCs w:val="28"/>
          <w:shd w:val="clear" w:color="auto" w:fill="FFFFFF"/>
        </w:rPr>
        <w:t>2</w:t>
      </w:r>
      <w:r w:rsidRPr="001C045A">
        <w:rPr>
          <w:rFonts w:ascii="Times New Roman" w:eastAsia="Times New Roman" w:hAnsi="Times New Roman" w:cs="Times New Roman"/>
          <w:sz w:val="28"/>
          <w:szCs w:val="28"/>
          <w:shd w:val="clear" w:color="auto" w:fill="FFFFFF"/>
        </w:rPr>
        <w:t xml:space="preserve">.1. На установление объема средств, предназначенных на выплаты стимулирующего характера руководителю образовательной организации </w:t>
      </w:r>
      <w:r w:rsidRPr="001C045A">
        <w:rPr>
          <w:rFonts w:ascii="Times New Roman" w:eastAsia="Times New Roman" w:hAnsi="Times New Roman" w:cs="Times New Roman"/>
          <w:sz w:val="28"/>
          <w:szCs w:val="28"/>
          <w:shd w:val="clear" w:color="auto" w:fill="FFFFFF"/>
        </w:rPr>
        <w:lastRenderedPageBreak/>
        <w:t xml:space="preserve">определить </w:t>
      </w:r>
      <w:r w:rsidR="00143A04" w:rsidRPr="001C045A">
        <w:rPr>
          <w:rFonts w:ascii="Times New Roman" w:eastAsia="Times New Roman" w:hAnsi="Times New Roman" w:cs="Times New Roman"/>
          <w:sz w:val="28"/>
          <w:szCs w:val="28"/>
          <w:shd w:val="clear" w:color="auto" w:fill="FFFFFF"/>
        </w:rPr>
        <w:t xml:space="preserve">не более </w:t>
      </w:r>
      <w:r w:rsidR="00C0167B" w:rsidRPr="001C045A">
        <w:rPr>
          <w:rFonts w:ascii="Times New Roman" w:eastAsia="Times New Roman" w:hAnsi="Times New Roman" w:cs="Times New Roman"/>
          <w:sz w:val="28"/>
          <w:szCs w:val="28"/>
          <w:shd w:val="clear" w:color="auto" w:fill="FFFFFF"/>
        </w:rPr>
        <w:t>1</w:t>
      </w:r>
      <w:r w:rsidR="00143A04" w:rsidRPr="001C045A">
        <w:rPr>
          <w:rFonts w:ascii="Times New Roman" w:eastAsia="Times New Roman" w:hAnsi="Times New Roman" w:cs="Times New Roman"/>
          <w:sz w:val="28"/>
          <w:szCs w:val="28"/>
          <w:shd w:val="clear" w:color="auto" w:fill="FFFFFF"/>
        </w:rPr>
        <w:t>0</w:t>
      </w:r>
      <w:r w:rsidRPr="001C045A">
        <w:rPr>
          <w:rFonts w:ascii="Times New Roman" w:eastAsia="Times New Roman" w:hAnsi="Times New Roman" w:cs="Times New Roman"/>
          <w:sz w:val="28"/>
          <w:szCs w:val="28"/>
          <w:shd w:val="clear" w:color="auto" w:fill="FFFFFF"/>
        </w:rPr>
        <w:t xml:space="preserve"> процентов из общего объема средств, предназначенных на стимулирующи</w:t>
      </w:r>
      <w:r w:rsidR="00C0167B" w:rsidRPr="001C045A">
        <w:rPr>
          <w:rFonts w:ascii="Times New Roman" w:eastAsia="Times New Roman" w:hAnsi="Times New Roman" w:cs="Times New Roman"/>
          <w:sz w:val="28"/>
          <w:szCs w:val="28"/>
          <w:shd w:val="clear" w:color="auto" w:fill="FFFFFF"/>
        </w:rPr>
        <w:t>е</w:t>
      </w:r>
      <w:r w:rsidRPr="001C045A">
        <w:rPr>
          <w:rFonts w:ascii="Times New Roman" w:eastAsia="Times New Roman" w:hAnsi="Times New Roman" w:cs="Times New Roman"/>
          <w:sz w:val="28"/>
          <w:szCs w:val="28"/>
          <w:shd w:val="clear" w:color="auto" w:fill="FFFFFF"/>
        </w:rPr>
        <w:t xml:space="preserve"> выплат</w:t>
      </w:r>
      <w:r w:rsidR="00C0167B" w:rsidRPr="001C045A">
        <w:rPr>
          <w:rFonts w:ascii="Times New Roman" w:eastAsia="Times New Roman" w:hAnsi="Times New Roman" w:cs="Times New Roman"/>
          <w:sz w:val="28"/>
          <w:szCs w:val="28"/>
          <w:shd w:val="clear" w:color="auto" w:fill="FFFFFF"/>
        </w:rPr>
        <w:t>ы</w:t>
      </w:r>
      <w:r w:rsidRPr="001C045A">
        <w:rPr>
          <w:rFonts w:ascii="Times New Roman" w:eastAsia="Times New Roman" w:hAnsi="Times New Roman" w:cs="Times New Roman"/>
          <w:sz w:val="28"/>
          <w:szCs w:val="28"/>
          <w:shd w:val="clear" w:color="auto" w:fill="FFFFFF"/>
        </w:rPr>
        <w:t xml:space="preserve"> образовательной организации.</w:t>
      </w:r>
    </w:p>
    <w:p w:rsidR="00F037E1" w:rsidRPr="001C045A" w:rsidRDefault="0037488C">
      <w:pPr>
        <w:spacing w:after="0" w:line="240" w:lineRule="auto"/>
        <w:ind w:right="-5" w:firstLine="708"/>
        <w:jc w:val="both"/>
        <w:rPr>
          <w:rFonts w:ascii="Times New Roman" w:eastAsia="Times New Roman" w:hAnsi="Times New Roman" w:cs="Times New Roman"/>
          <w:sz w:val="28"/>
          <w:szCs w:val="28"/>
          <w:shd w:val="clear" w:color="auto" w:fill="FFFFFF"/>
        </w:rPr>
      </w:pPr>
      <w:r w:rsidRPr="001C045A">
        <w:rPr>
          <w:rFonts w:ascii="Times New Roman" w:eastAsia="Times New Roman" w:hAnsi="Times New Roman" w:cs="Times New Roman"/>
          <w:sz w:val="28"/>
          <w:szCs w:val="28"/>
          <w:shd w:val="clear" w:color="auto" w:fill="FFFFFF"/>
        </w:rPr>
        <w:t>4.1</w:t>
      </w:r>
      <w:r w:rsidR="00F76387">
        <w:rPr>
          <w:rFonts w:ascii="Times New Roman" w:eastAsia="Times New Roman" w:hAnsi="Times New Roman" w:cs="Times New Roman"/>
          <w:sz w:val="28"/>
          <w:szCs w:val="28"/>
          <w:shd w:val="clear" w:color="auto" w:fill="FFFFFF"/>
        </w:rPr>
        <w:t>2</w:t>
      </w:r>
      <w:r w:rsidRPr="001C045A">
        <w:rPr>
          <w:rFonts w:ascii="Times New Roman" w:eastAsia="Times New Roman" w:hAnsi="Times New Roman" w:cs="Times New Roman"/>
          <w:sz w:val="28"/>
          <w:szCs w:val="28"/>
          <w:shd w:val="clear" w:color="auto" w:fill="FFFFFF"/>
        </w:rPr>
        <w:t xml:space="preserve">.2. На установление объема средств, предназначенных на выплаты стимулирующего характера заместителям руководителя определить </w:t>
      </w:r>
      <w:r w:rsidR="00143A04" w:rsidRPr="001C045A">
        <w:rPr>
          <w:rFonts w:ascii="Times New Roman" w:eastAsia="Times New Roman" w:hAnsi="Times New Roman" w:cs="Times New Roman"/>
          <w:sz w:val="28"/>
          <w:szCs w:val="28"/>
          <w:shd w:val="clear" w:color="auto" w:fill="FFFFFF"/>
        </w:rPr>
        <w:t xml:space="preserve">не более </w:t>
      </w:r>
      <w:r w:rsidR="00C0167B" w:rsidRPr="001C045A">
        <w:rPr>
          <w:rFonts w:ascii="Times New Roman" w:eastAsia="Times New Roman" w:hAnsi="Times New Roman" w:cs="Times New Roman"/>
          <w:sz w:val="28"/>
          <w:szCs w:val="28"/>
          <w:shd w:val="clear" w:color="auto" w:fill="FFFFFF"/>
        </w:rPr>
        <w:t>2</w:t>
      </w:r>
      <w:r w:rsidR="00143A04" w:rsidRPr="001C045A">
        <w:rPr>
          <w:rFonts w:ascii="Times New Roman" w:eastAsia="Times New Roman" w:hAnsi="Times New Roman" w:cs="Times New Roman"/>
          <w:sz w:val="28"/>
          <w:szCs w:val="28"/>
          <w:shd w:val="clear" w:color="auto" w:fill="FFFFFF"/>
        </w:rPr>
        <w:t>0</w:t>
      </w:r>
      <w:r w:rsidR="00C0167B" w:rsidRPr="001C045A">
        <w:rPr>
          <w:rFonts w:ascii="Times New Roman" w:eastAsia="Times New Roman" w:hAnsi="Times New Roman" w:cs="Times New Roman"/>
          <w:sz w:val="28"/>
          <w:szCs w:val="28"/>
          <w:shd w:val="clear" w:color="auto" w:fill="FFFFFF"/>
        </w:rPr>
        <w:t xml:space="preserve"> процент</w:t>
      </w:r>
      <w:r w:rsidRPr="001C045A">
        <w:rPr>
          <w:rFonts w:ascii="Times New Roman" w:eastAsia="Times New Roman" w:hAnsi="Times New Roman" w:cs="Times New Roman"/>
          <w:sz w:val="28"/>
          <w:szCs w:val="28"/>
          <w:shd w:val="clear" w:color="auto" w:fill="FFFFFF"/>
        </w:rPr>
        <w:t>ов из общего объема стимулирующих выплат образовательной организации.</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4.1</w:t>
      </w:r>
      <w:r w:rsidR="0081175C">
        <w:rPr>
          <w:rFonts w:ascii="Times New Roman" w:eastAsia="Times New Roman" w:hAnsi="Times New Roman" w:cs="Times New Roman"/>
          <w:sz w:val="28"/>
          <w:szCs w:val="28"/>
        </w:rPr>
        <w:t>2</w:t>
      </w:r>
      <w:r w:rsidRPr="001C045A">
        <w:rPr>
          <w:rFonts w:ascii="Times New Roman" w:eastAsia="Times New Roman" w:hAnsi="Times New Roman" w:cs="Times New Roman"/>
          <w:sz w:val="28"/>
          <w:szCs w:val="28"/>
        </w:rPr>
        <w:t>.3. На установление объема средств, предназначенных на</w:t>
      </w:r>
      <w:r w:rsidR="00C0167B"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 xml:space="preserve">выплаты стимулирующего характера работникам образовательной организации определить </w:t>
      </w:r>
      <w:r w:rsidR="00C0167B" w:rsidRPr="001C045A">
        <w:rPr>
          <w:rFonts w:ascii="Times New Roman" w:eastAsia="Times New Roman" w:hAnsi="Times New Roman" w:cs="Times New Roman"/>
          <w:sz w:val="28"/>
          <w:szCs w:val="28"/>
        </w:rPr>
        <w:t>не более 70</w:t>
      </w:r>
      <w:r w:rsidRPr="001C045A">
        <w:rPr>
          <w:rFonts w:ascii="Times New Roman" w:eastAsia="Times New Roman" w:hAnsi="Times New Roman" w:cs="Times New Roman"/>
          <w:sz w:val="28"/>
          <w:szCs w:val="28"/>
        </w:rPr>
        <w:t xml:space="preserve"> процентов из общего объема средств, предназначенных для выплат стимулирующего характера образовательной организации.</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4.1</w:t>
      </w:r>
      <w:r w:rsidR="0081175C">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4.1</w:t>
      </w:r>
      <w:r w:rsidR="0081175C">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4.1</w:t>
      </w:r>
      <w:r w:rsidR="0081175C">
        <w:rPr>
          <w:rFonts w:ascii="Times New Roman" w:eastAsia="Times New Roman" w:hAnsi="Times New Roman" w:cs="Times New Roman"/>
          <w:sz w:val="28"/>
          <w:szCs w:val="28"/>
        </w:rPr>
        <w:t>5</w:t>
      </w:r>
      <w:r w:rsidR="00EC1438">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037E1" w:rsidRPr="001C045A" w:rsidRDefault="00F037E1">
      <w:pPr>
        <w:spacing w:after="0" w:line="240" w:lineRule="auto"/>
        <w:jc w:val="center"/>
        <w:rPr>
          <w:rFonts w:ascii="Times New Roman" w:eastAsia="Times New Roman" w:hAnsi="Times New Roman" w:cs="Times New Roman"/>
          <w:b/>
          <w:caps/>
          <w:sz w:val="28"/>
          <w:szCs w:val="28"/>
        </w:rPr>
      </w:pP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V. Социальные гарантии и льготы</w:t>
      </w:r>
    </w:p>
    <w:p w:rsidR="00F037E1" w:rsidRPr="001C045A" w:rsidRDefault="00F037E1">
      <w:pPr>
        <w:spacing w:after="0" w:line="240" w:lineRule="auto"/>
        <w:ind w:left="705"/>
        <w:jc w:val="both"/>
        <w:rPr>
          <w:rFonts w:ascii="Times New Roman" w:eastAsia="Times New Roman" w:hAnsi="Times New Roman" w:cs="Times New Roman"/>
          <w:b/>
          <w:sz w:val="28"/>
          <w:szCs w:val="28"/>
        </w:rPr>
      </w:pPr>
    </w:p>
    <w:p w:rsidR="00F037E1" w:rsidRPr="001C045A" w:rsidRDefault="0037488C">
      <w:pPr>
        <w:spacing w:after="0" w:line="240" w:lineRule="auto"/>
        <w:ind w:firstLine="72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5. Стороны пришли к соглашению о том, что:</w:t>
      </w:r>
    </w:p>
    <w:p w:rsidR="00F037E1" w:rsidRPr="001C045A" w:rsidRDefault="0037488C">
      <w:pPr>
        <w:spacing w:after="0" w:line="240" w:lineRule="auto"/>
        <w:ind w:firstLine="720"/>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5.1. Гарантии и компенсации работникам предоставляются в следующих случаях:</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 заключении трудового договора (гл. 10, 11 ТК РФ);</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 переводе на другую работу (гл. 12 ТК РФ);</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 расторжении трудового договора (гл. 13 ТК РФ);</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по вопросам оплаты труда (гл. 20-22 ТК РФ);</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 направлении в служебные командировки (гл. 24 ТК РФ);</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 совмещении работы с обучением (гл. 26 ТК РФ);</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 предоставлении ежегодного оплачиваемого отпуска (гл. 19 ТК РФ);</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в связи с задержкой выдачи трудовой книжки при увольнении (ст. 84.1 ТК РФ);</w:t>
      </w:r>
    </w:p>
    <w:p w:rsidR="00F037E1" w:rsidRPr="001C045A" w:rsidRDefault="0037488C">
      <w:pPr>
        <w:spacing w:after="0" w:line="240" w:lineRule="auto"/>
        <w:ind w:left="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в других случаях, предусмотренных трудовым законодательством.</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5.2. Работодатель обязуется:</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w:t>
      </w:r>
      <w:r w:rsidRPr="001C045A">
        <w:rPr>
          <w:rFonts w:ascii="Times New Roman" w:eastAsia="Times New Roman" w:hAnsi="Times New Roman" w:cs="Times New Roman"/>
          <w:sz w:val="28"/>
          <w:szCs w:val="28"/>
        </w:rPr>
        <w:lastRenderedPageBreak/>
        <w:t>работников в порядке, установленном федеральными законами и иными нормативными правовыми актами.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5.2.</w:t>
      </w:r>
      <w:r w:rsidR="004830A6"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 выходе на работу после</w:t>
      </w:r>
      <w:r w:rsidRPr="001C045A">
        <w:rPr>
          <w:rFonts w:ascii="Times New Roman" w:eastAsia="Times New Roman" w:hAnsi="Times New Roman" w:cs="Times New Roman"/>
          <w:sz w:val="28"/>
          <w:szCs w:val="28"/>
        </w:rPr>
        <w:tab/>
        <w:t>нахождения в отпуске по беременности и родам, по уходу за ребенком;</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w:t>
      </w:r>
      <w:r w:rsidRPr="001C045A">
        <w:rPr>
          <w:rFonts w:ascii="Times New Roman" w:eastAsia="Times New Roman" w:hAnsi="Times New Roman" w:cs="Times New Roman"/>
          <w:sz w:val="28"/>
          <w:szCs w:val="28"/>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4830A6"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5.2.</w:t>
      </w:r>
      <w:r w:rsidR="004830A6" w:rsidRPr="001C045A">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 xml:space="preserve">. Ходатайствовать перед органом местного самоуправления о предоставлении жилья нуждающимся работникам </w:t>
      </w:r>
    </w:p>
    <w:p w:rsidR="007B743C" w:rsidRPr="001C045A" w:rsidRDefault="007B743C">
      <w:pPr>
        <w:spacing w:after="0" w:line="240" w:lineRule="auto"/>
        <w:jc w:val="center"/>
        <w:rPr>
          <w:rFonts w:ascii="Times New Roman" w:eastAsia="Times New Roman" w:hAnsi="Times New Roman" w:cs="Times New Roman"/>
          <w:b/>
          <w:caps/>
          <w:sz w:val="28"/>
          <w:szCs w:val="28"/>
        </w:rPr>
      </w:pP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VI. Охрана труда и здоровья</w:t>
      </w:r>
    </w:p>
    <w:p w:rsidR="00F037E1" w:rsidRPr="001C045A" w:rsidRDefault="00F037E1">
      <w:pPr>
        <w:spacing w:after="0" w:line="240" w:lineRule="auto"/>
        <w:ind w:left="720" w:right="-7"/>
        <w:jc w:val="center"/>
        <w:rPr>
          <w:rFonts w:ascii="Times New Roman" w:eastAsia="Times New Roman" w:hAnsi="Times New Roman" w:cs="Times New Roman"/>
          <w:b/>
          <w:sz w:val="28"/>
          <w:szCs w:val="28"/>
        </w:rPr>
      </w:pP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w:t>
      </w:r>
      <w:r w:rsidR="002A0EA6" w:rsidRPr="001C045A">
        <w:rPr>
          <w:rFonts w:ascii="Times New Roman" w:eastAsia="Times New Roman" w:hAnsi="Times New Roman" w:cs="Times New Roman"/>
          <w:sz w:val="28"/>
          <w:szCs w:val="28"/>
        </w:rPr>
        <w:t xml:space="preserve"> </w:t>
      </w:r>
      <w:r w:rsidRPr="001C045A">
        <w:rPr>
          <w:rFonts w:ascii="Times New Roman" w:eastAsia="Times New Roman" w:hAnsi="Times New Roman" w:cs="Times New Roman"/>
          <w:sz w:val="28"/>
          <w:szCs w:val="28"/>
        </w:rPr>
        <w:t>соглашение по охране труда (приложение к коллективному договору).</w:t>
      </w:r>
    </w:p>
    <w:p w:rsidR="00F037E1" w:rsidRPr="001C045A" w:rsidRDefault="0037488C">
      <w:pPr>
        <w:spacing w:after="0" w:line="240" w:lineRule="auto"/>
        <w:ind w:firstLine="709"/>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 Работодатель обязуется: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 Обеспечивать безопасные и здоровые условия труда при проведении образовательного процесса.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F037E1" w:rsidRPr="001C045A" w:rsidRDefault="0037488C">
      <w:pPr>
        <w:spacing w:after="0" w:line="240" w:lineRule="auto"/>
        <w:ind w:firstLine="709"/>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6.1.3. Использовать возможность возвр</w:t>
      </w:r>
      <w:r w:rsidR="00E03DAF" w:rsidRPr="001C045A">
        <w:rPr>
          <w:rFonts w:ascii="Times New Roman" w:eastAsia="Times New Roman" w:hAnsi="Times New Roman" w:cs="Times New Roman"/>
          <w:spacing w:val="-6"/>
          <w:sz w:val="28"/>
          <w:szCs w:val="28"/>
        </w:rPr>
        <w:t xml:space="preserve">ата части страховых взносов (до </w:t>
      </w:r>
      <w:r w:rsidRPr="001C045A">
        <w:rPr>
          <w:rFonts w:ascii="Times New Roman" w:eastAsia="Times New Roman" w:hAnsi="Times New Roman" w:cs="Times New Roman"/>
          <w:spacing w:val="-6"/>
          <w:sz w:val="28"/>
          <w:szCs w:val="28"/>
        </w:rPr>
        <w:t>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w:t>
      </w:r>
      <w:r w:rsidR="00E03DAF" w:rsidRPr="001C045A">
        <w:rPr>
          <w:rFonts w:ascii="Times New Roman" w:eastAsia="Times New Roman" w:hAnsi="Times New Roman" w:cs="Times New Roman"/>
          <w:spacing w:val="-6"/>
          <w:sz w:val="28"/>
          <w:szCs w:val="28"/>
        </w:rPr>
        <w:t xml:space="preserve">ой защиты РФ от 10 декабря 2012 </w:t>
      </w:r>
      <w:r w:rsidRPr="001C045A">
        <w:rPr>
          <w:rFonts w:ascii="Times New Roman" w:eastAsia="Times New Roman" w:hAnsi="Times New Roman" w:cs="Times New Roman"/>
          <w:spacing w:val="-6"/>
          <w:sz w:val="28"/>
          <w:szCs w:val="28"/>
        </w:rPr>
        <w:t xml:space="preserve">г. </w:t>
      </w:r>
      <w:r w:rsidRPr="001C045A">
        <w:rPr>
          <w:rFonts w:ascii="Times New Roman" w:eastAsia="Segoe UI Symbol" w:hAnsi="Times New Roman" w:cs="Times New Roman"/>
          <w:spacing w:val="-6"/>
          <w:sz w:val="28"/>
          <w:szCs w:val="28"/>
        </w:rPr>
        <w:t>№</w:t>
      </w:r>
      <w:r w:rsidR="00E03DAF" w:rsidRPr="001C045A">
        <w:rPr>
          <w:rFonts w:ascii="Times New Roman" w:eastAsia="Times New Roman" w:hAnsi="Times New Roman" w:cs="Times New Roman"/>
          <w:spacing w:val="-6"/>
          <w:sz w:val="28"/>
          <w:szCs w:val="28"/>
        </w:rPr>
        <w:t xml:space="preserve"> </w:t>
      </w:r>
      <w:r w:rsidRPr="001C045A">
        <w:rPr>
          <w:rFonts w:ascii="Times New Roman" w:eastAsia="Times New Roman" w:hAnsi="Times New Roman" w:cs="Times New Roman"/>
          <w:spacing w:val="-6"/>
          <w:sz w:val="28"/>
          <w:szCs w:val="28"/>
        </w:rPr>
        <w:t>580</w:t>
      </w:r>
      <w:r w:rsidR="00745BEE">
        <w:rPr>
          <w:rFonts w:ascii="Times New Roman" w:eastAsia="Times New Roman" w:hAnsi="Times New Roman" w:cs="Times New Roman"/>
          <w:spacing w:val="-6"/>
          <w:sz w:val="28"/>
          <w:szCs w:val="28"/>
        </w:rPr>
        <w:t xml:space="preserve"> </w:t>
      </w:r>
      <w:r w:rsidRPr="001C045A">
        <w:rPr>
          <w:rFonts w:ascii="Times New Roman" w:eastAsia="Times New Roman" w:hAnsi="Times New Roman" w:cs="Times New Roman"/>
          <w:spacing w:val="-6"/>
          <w:sz w:val="28"/>
          <w:szCs w:val="28"/>
        </w:rPr>
        <w:t>н.</w:t>
      </w:r>
    </w:p>
    <w:p w:rsidR="00F037E1" w:rsidRPr="001C045A" w:rsidRDefault="0037488C">
      <w:pPr>
        <w:spacing w:after="0" w:line="240" w:lineRule="auto"/>
        <w:ind w:firstLine="709"/>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6.1.5. Обеспечивать проверку знаний работников образовательной организации по охране труда к началу учебного года.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6.1.6. Обеспечить наличие правил, инструкций, журналов инструктажа и других обязательных материалов на рабочих местах.</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6.1.8. Обеспечивать проведение в установленном порядке работ по специальной оценке условий труда на рабочих местах.</w:t>
      </w:r>
    </w:p>
    <w:p w:rsidR="001C601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E03DAF" w:rsidRPr="001C045A">
        <w:rPr>
          <w:rFonts w:ascii="Times New Roman" w:eastAsia="Times New Roman" w:hAnsi="Times New Roman" w:cs="Times New Roman"/>
          <w:sz w:val="28"/>
          <w:szCs w:val="28"/>
        </w:rPr>
        <w:t>.</w:t>
      </w:r>
      <w:r w:rsidRPr="001C045A">
        <w:rPr>
          <w:rFonts w:ascii="Times New Roman" w:eastAsia="Times New Roman" w:hAnsi="Times New Roman" w:cs="Times New Roman"/>
          <w:sz w:val="28"/>
          <w:szCs w:val="28"/>
        </w:rPr>
        <w:t xml:space="preserve"> </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6.1.10. Обеспечивать работников сертифицированной спецодеждой и другими средствами индивидуальной защиты (СИЗ), в соответствии с установленными нормами.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F037E1" w:rsidRPr="001C045A" w:rsidRDefault="0037488C">
      <w:pPr>
        <w:spacing w:after="0" w:line="240" w:lineRule="auto"/>
        <w:ind w:right="-2"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6.1.12. Обеспечивать установленный санитарными нормами тепловой режим в помещениях.</w:t>
      </w:r>
    </w:p>
    <w:p w:rsidR="00F037E1" w:rsidRPr="001C045A" w:rsidRDefault="0037488C">
      <w:pPr>
        <w:tabs>
          <w:tab w:val="left" w:pos="156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F037E1" w:rsidRPr="001C045A" w:rsidRDefault="0037488C">
      <w:pPr>
        <w:tabs>
          <w:tab w:val="left" w:pos="162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w:t>
      </w:r>
      <w:r w:rsidR="002204D7" w:rsidRPr="001C045A">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 Обеспечивать соблюдение работниками требований, правил и инструкций по охране труда.</w:t>
      </w:r>
    </w:p>
    <w:p w:rsidR="00F037E1" w:rsidRPr="001C045A" w:rsidRDefault="0037488C">
      <w:pPr>
        <w:tabs>
          <w:tab w:val="left" w:pos="162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w:t>
      </w:r>
      <w:r w:rsidR="002204D7" w:rsidRPr="001C045A">
        <w:rPr>
          <w:rFonts w:ascii="Times New Roman" w:eastAsia="Times New Roman" w:hAnsi="Times New Roman" w:cs="Times New Roman"/>
          <w:sz w:val="28"/>
          <w:szCs w:val="28"/>
        </w:rPr>
        <w:t>5</w:t>
      </w:r>
      <w:r w:rsidRPr="001C045A">
        <w:rPr>
          <w:rFonts w:ascii="Times New Roman" w:eastAsia="Times New Roman" w:hAnsi="Times New Roman" w:cs="Times New Roman"/>
          <w:sz w:val="28"/>
          <w:szCs w:val="28"/>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F037E1" w:rsidRPr="001C045A" w:rsidRDefault="0037488C">
      <w:pPr>
        <w:tabs>
          <w:tab w:val="left" w:pos="162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6.1.1</w:t>
      </w:r>
      <w:r w:rsidR="002204D7" w:rsidRPr="001C045A">
        <w:rPr>
          <w:rFonts w:ascii="Times New Roman" w:eastAsia="Times New Roman" w:hAnsi="Times New Roman" w:cs="Times New Roman"/>
          <w:sz w:val="28"/>
          <w:szCs w:val="28"/>
        </w:rPr>
        <w:t>6</w:t>
      </w:r>
      <w:r w:rsidRPr="001C045A">
        <w:rPr>
          <w:rFonts w:ascii="Times New Roman" w:eastAsia="Times New Roman" w:hAnsi="Times New Roman" w:cs="Times New Roman"/>
          <w:sz w:val="28"/>
          <w:szCs w:val="28"/>
        </w:rPr>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w:t>
      </w:r>
      <w:r w:rsidR="002204D7" w:rsidRPr="001C045A">
        <w:rPr>
          <w:rFonts w:ascii="Times New Roman" w:eastAsia="Times New Roman" w:hAnsi="Times New Roman" w:cs="Times New Roman"/>
          <w:sz w:val="28"/>
          <w:szCs w:val="28"/>
        </w:rPr>
        <w:t>2</w:t>
      </w:r>
      <w:r w:rsidRPr="001C045A">
        <w:rPr>
          <w:rFonts w:ascii="Times New Roman" w:eastAsia="Times New Roman" w:hAnsi="Times New Roman" w:cs="Times New Roman"/>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w:t>
      </w:r>
      <w:r w:rsidR="00AE6C20"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 Работники обязуются: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6.</w:t>
      </w:r>
      <w:r w:rsidR="00AE6C20"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w:t>
      </w:r>
      <w:r w:rsidR="00AE6C20"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w:t>
      </w:r>
      <w:r w:rsidR="00AE6C20"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w:t>
      </w:r>
      <w:r w:rsidR="00AE6C20"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.4. Правильно применять средства индивидуальной и коллективной защиты.</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w:t>
      </w:r>
      <w:r w:rsidR="00694920" w:rsidRPr="001C045A">
        <w:rPr>
          <w:rFonts w:ascii="Times New Roman" w:eastAsia="Times New Roman" w:hAnsi="Times New Roman" w:cs="Times New Roman"/>
          <w:sz w:val="28"/>
          <w:szCs w:val="28"/>
        </w:rPr>
        <w:t>3</w:t>
      </w:r>
      <w:r w:rsidRPr="001C045A">
        <w:rPr>
          <w:rFonts w:ascii="Times New Roman" w:eastAsia="Times New Roman" w:hAnsi="Times New Roman" w:cs="Times New Roman"/>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w:t>
      </w:r>
      <w:r w:rsidR="00D00D50" w:rsidRPr="001C045A">
        <w:rPr>
          <w:rFonts w:ascii="Times New Roman" w:eastAsia="Times New Roman" w:hAnsi="Times New Roman" w:cs="Times New Roman"/>
          <w:sz w:val="28"/>
          <w:szCs w:val="28"/>
        </w:rPr>
        <w:t>оты.</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6.</w:t>
      </w:r>
      <w:r w:rsidR="00694920" w:rsidRPr="001C045A">
        <w:rPr>
          <w:rFonts w:ascii="Times New Roman" w:eastAsia="Times New Roman" w:hAnsi="Times New Roman" w:cs="Times New Roman"/>
          <w:sz w:val="28"/>
          <w:szCs w:val="28"/>
        </w:rPr>
        <w:t>4</w:t>
      </w:r>
      <w:r w:rsidRPr="001C045A">
        <w:rPr>
          <w:rFonts w:ascii="Times New Roman" w:eastAsia="Times New Roman" w:hAnsi="Times New Roman" w:cs="Times New Roman"/>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037E1" w:rsidRPr="001C045A" w:rsidRDefault="00F037E1">
      <w:pPr>
        <w:spacing w:after="0" w:line="240" w:lineRule="auto"/>
        <w:jc w:val="both"/>
        <w:rPr>
          <w:rFonts w:ascii="Times New Roman" w:eastAsia="Times New Roman" w:hAnsi="Times New Roman" w:cs="Times New Roman"/>
          <w:sz w:val="28"/>
          <w:szCs w:val="28"/>
        </w:rPr>
      </w:pP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VII. Гарантии профсоюзной деятельности</w:t>
      </w:r>
    </w:p>
    <w:p w:rsidR="00F037E1" w:rsidRPr="001C045A" w:rsidRDefault="00F037E1">
      <w:pPr>
        <w:spacing w:after="0" w:line="240" w:lineRule="auto"/>
        <w:jc w:val="center"/>
        <w:rPr>
          <w:rFonts w:ascii="Times New Roman" w:eastAsia="Times New Roman" w:hAnsi="Times New Roman" w:cs="Times New Roman"/>
          <w:b/>
          <w:sz w:val="28"/>
          <w:szCs w:val="28"/>
        </w:rPr>
      </w:pP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F037E1" w:rsidRPr="001C045A" w:rsidRDefault="0037488C">
      <w:pPr>
        <w:spacing w:after="0" w:line="240" w:lineRule="auto"/>
        <w:ind w:firstLine="709"/>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z w:val="28"/>
          <w:szCs w:val="28"/>
        </w:rPr>
        <w:t xml:space="preserve">7.2. В случае если работник, не состоящий в Профсоюзе, уполномочил выборный орган </w:t>
      </w:r>
      <w:r w:rsidRPr="001C045A">
        <w:rPr>
          <w:rFonts w:ascii="Times New Roman" w:eastAsia="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w:t>
      </w:r>
      <w:r w:rsidRPr="00BE60DA">
        <w:rPr>
          <w:rFonts w:ascii="Times New Roman" w:eastAsia="Times New Roman" w:hAnsi="Times New Roman" w:cs="Times New Roman"/>
          <w:spacing w:val="-6"/>
          <w:sz w:val="28"/>
          <w:szCs w:val="28"/>
        </w:rPr>
        <w:t>работника в размере 1% (часть</w:t>
      </w:r>
      <w:r w:rsidRPr="001C045A">
        <w:rPr>
          <w:rFonts w:ascii="Times New Roman" w:eastAsia="Times New Roman" w:hAnsi="Times New Roman" w:cs="Times New Roman"/>
          <w:spacing w:val="-6"/>
          <w:sz w:val="28"/>
          <w:szCs w:val="28"/>
        </w:rPr>
        <w:t xml:space="preserve"> 6 статьи 377 ТК РФ). </w:t>
      </w:r>
    </w:p>
    <w:p w:rsidR="00F037E1" w:rsidRPr="001C045A" w:rsidRDefault="0037488C">
      <w:pPr>
        <w:spacing w:after="0" w:line="240" w:lineRule="auto"/>
        <w:ind w:firstLine="709"/>
        <w:jc w:val="both"/>
        <w:rPr>
          <w:rFonts w:ascii="Times New Roman" w:eastAsia="Times New Roman" w:hAnsi="Times New Roman" w:cs="Times New Roman"/>
          <w:b/>
          <w:sz w:val="28"/>
          <w:szCs w:val="28"/>
        </w:rPr>
      </w:pPr>
      <w:r w:rsidRPr="001C045A">
        <w:rPr>
          <w:rFonts w:ascii="Times New Roman" w:eastAsia="Times New Roman" w:hAnsi="Times New Roman" w:cs="Times New Roman"/>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7.3.2. Соблюдать права профсоюза, установленные законодательством и настоящим коллективным договором (глава 58 ТК РФ);</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037E1" w:rsidRPr="001C045A" w:rsidRDefault="0037488C">
      <w:pPr>
        <w:spacing w:after="0" w:line="240" w:lineRule="auto"/>
        <w:ind w:firstLine="708"/>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037E1" w:rsidRPr="001C045A" w:rsidRDefault="0037488C">
      <w:pPr>
        <w:spacing w:after="0" w:line="240" w:lineRule="auto"/>
        <w:ind w:firstLine="708"/>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z w:val="28"/>
          <w:szCs w:val="28"/>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1C045A">
        <w:rPr>
          <w:rFonts w:ascii="Times New Roman" w:eastAsia="Times New Roman" w:hAnsi="Times New Roman" w:cs="Times New Roman"/>
          <w:spacing w:val="-6"/>
          <w:sz w:val="28"/>
          <w:szCs w:val="28"/>
        </w:rPr>
        <w:t>организации;</w:t>
      </w:r>
    </w:p>
    <w:p w:rsidR="00F037E1" w:rsidRPr="001C045A" w:rsidRDefault="0037488C">
      <w:pPr>
        <w:spacing w:after="0" w:line="240" w:lineRule="auto"/>
        <w:ind w:firstLine="708"/>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F037E1" w:rsidRPr="001C045A" w:rsidRDefault="0037488C">
      <w:pPr>
        <w:spacing w:after="0" w:line="240" w:lineRule="auto"/>
        <w:ind w:firstLine="708"/>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037E1" w:rsidRPr="001C045A" w:rsidRDefault="0037488C">
      <w:pPr>
        <w:spacing w:after="0" w:line="240" w:lineRule="auto"/>
        <w:ind w:firstLine="708"/>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7.3.9.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F037E1" w:rsidRPr="001C045A" w:rsidRDefault="0037488C">
      <w:pPr>
        <w:spacing w:after="0" w:line="240" w:lineRule="auto"/>
        <w:ind w:firstLine="709"/>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rPr>
        <w:t>7.4. Взаимодействие работодателя с выборным органом первичной профсоюзной организации осуществляется посредством:</w:t>
      </w:r>
    </w:p>
    <w:p w:rsidR="00F037E1" w:rsidRPr="001C045A" w:rsidRDefault="0037488C">
      <w:pPr>
        <w:numPr>
          <w:ilvl w:val="0"/>
          <w:numId w:val="2"/>
        </w:numPr>
        <w:tabs>
          <w:tab w:val="left" w:pos="-440"/>
        </w:tabs>
        <w:spacing w:after="0" w:line="240" w:lineRule="auto"/>
        <w:ind w:firstLine="709"/>
        <w:jc w:val="both"/>
        <w:rPr>
          <w:rFonts w:ascii="Times New Roman" w:eastAsia="Times New Roman" w:hAnsi="Times New Roman" w:cs="Times New Roman"/>
          <w:spacing w:val="-6"/>
          <w:sz w:val="28"/>
          <w:szCs w:val="28"/>
        </w:rPr>
      </w:pPr>
      <w:r w:rsidRPr="001C045A">
        <w:rPr>
          <w:rFonts w:ascii="Times New Roman" w:eastAsia="Times New Roman" w:hAnsi="Times New Roman" w:cs="Times New Roman"/>
          <w:spacing w:val="-6"/>
          <w:sz w:val="28"/>
          <w:szCs w:val="28"/>
          <w:u w:val="single"/>
        </w:rPr>
        <w:t>учета мотивированного мнения</w:t>
      </w:r>
      <w:r w:rsidRPr="001C045A">
        <w:rPr>
          <w:rFonts w:ascii="Times New Roman" w:eastAsia="Times New Roman" w:hAnsi="Times New Roman" w:cs="Times New Roman"/>
          <w:spacing w:val="-6"/>
          <w:sz w:val="28"/>
          <w:szCs w:val="28"/>
        </w:rPr>
        <w:t xml:space="preserve"> выборного органа первичной профсоюзной организации в порядке, установленном статьями 372 и 373 ТК РФ;</w:t>
      </w:r>
    </w:p>
    <w:p w:rsidR="00F037E1" w:rsidRPr="001C045A" w:rsidRDefault="0037488C">
      <w:pPr>
        <w:numPr>
          <w:ilvl w:val="0"/>
          <w:numId w:val="2"/>
        </w:numPr>
        <w:tabs>
          <w:tab w:val="left" w:pos="-33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pacing w:val="-6"/>
          <w:sz w:val="28"/>
          <w:szCs w:val="28"/>
          <w:u w:val="single"/>
        </w:rPr>
        <w:lastRenderedPageBreak/>
        <w:t>согласования (письменного)</w:t>
      </w:r>
      <w:r w:rsidRPr="001C045A">
        <w:rPr>
          <w:rFonts w:ascii="Times New Roman" w:eastAsia="Times New Roman" w:hAnsi="Times New Roman" w:cs="Times New Roman"/>
          <w:spacing w:val="-6"/>
          <w:sz w:val="28"/>
          <w:szCs w:val="28"/>
        </w:rPr>
        <w:t>, при принятии решений руководителем образовательной</w:t>
      </w:r>
      <w:r w:rsidRPr="001C045A">
        <w:rPr>
          <w:rFonts w:ascii="Times New Roman" w:eastAsia="Times New Roman" w:hAnsi="Times New Roman" w:cs="Times New Roman"/>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7.5. </w:t>
      </w:r>
      <w:r w:rsidRPr="001C045A">
        <w:rPr>
          <w:rFonts w:ascii="Times New Roman" w:eastAsia="Times New Roman" w:hAnsi="Times New Roman" w:cs="Times New Roman"/>
          <w:b/>
          <w:sz w:val="28"/>
          <w:szCs w:val="28"/>
        </w:rPr>
        <w:t xml:space="preserve">С учетом мнения </w:t>
      </w:r>
      <w:r w:rsidRPr="001C045A">
        <w:rPr>
          <w:rFonts w:ascii="Times New Roman" w:eastAsia="Times New Roman" w:hAnsi="Times New Roman" w:cs="Times New Roman"/>
          <w:sz w:val="28"/>
          <w:szCs w:val="28"/>
        </w:rPr>
        <w:t>выборного органа первичной профсоюзной организации производится: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i/>
          <w:sz w:val="28"/>
          <w:szCs w:val="28"/>
        </w:rPr>
        <w:t>-</w:t>
      </w:r>
      <w:r w:rsidRPr="001C045A">
        <w:rPr>
          <w:rFonts w:ascii="Times New Roman" w:eastAsia="Times New Roman" w:hAnsi="Times New Roman" w:cs="Times New Roman"/>
          <w:i/>
          <w:sz w:val="28"/>
          <w:szCs w:val="28"/>
        </w:rPr>
        <w:tab/>
      </w:r>
      <w:r w:rsidRPr="001C045A">
        <w:rPr>
          <w:rFonts w:ascii="Times New Roman" w:eastAsia="Times New Roman" w:hAnsi="Times New Roman" w:cs="Times New Roman"/>
          <w:sz w:val="28"/>
          <w:szCs w:val="28"/>
        </w:rPr>
        <w:t>установление системы оплаты труда работников, включая порядок стимулирования труда в организации (статья 144 ТК РФ);</w:t>
      </w:r>
    </w:p>
    <w:p w:rsidR="00F037E1" w:rsidRPr="001C045A" w:rsidRDefault="0037488C">
      <w:pPr>
        <w:numPr>
          <w:ilvl w:val="0"/>
          <w:numId w:val="3"/>
        </w:numPr>
        <w:tabs>
          <w:tab w:val="left" w:pos="786"/>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принятие правил внутреннего трудового распорядка (статья 190 ТК РФ);</w:t>
      </w:r>
    </w:p>
    <w:p w:rsidR="00F037E1" w:rsidRPr="001C045A" w:rsidRDefault="0037488C">
      <w:pPr>
        <w:numPr>
          <w:ilvl w:val="0"/>
          <w:numId w:val="3"/>
        </w:numPr>
        <w:tabs>
          <w:tab w:val="left" w:pos="786"/>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составление графиков сменности (статья 103 ТК РФ);</w:t>
      </w:r>
    </w:p>
    <w:p w:rsidR="00F037E1" w:rsidRPr="001C045A" w:rsidRDefault="0037488C">
      <w:pPr>
        <w:numPr>
          <w:ilvl w:val="0"/>
          <w:numId w:val="3"/>
        </w:numPr>
        <w:tabs>
          <w:tab w:val="left" w:pos="786"/>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установление сроков выплаты заработной платы работникам (статья 136 ТК РФ);</w:t>
      </w:r>
    </w:p>
    <w:p w:rsidR="00F037E1" w:rsidRPr="001C045A" w:rsidRDefault="0037488C">
      <w:pPr>
        <w:numPr>
          <w:ilvl w:val="0"/>
          <w:numId w:val="3"/>
        </w:numPr>
        <w:tabs>
          <w:tab w:val="left" w:pos="-18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привлечение к сверхурочным работам (статья 99 ТК РФ);</w:t>
      </w:r>
    </w:p>
    <w:p w:rsidR="00F037E1" w:rsidRPr="001C045A" w:rsidRDefault="0037488C">
      <w:pPr>
        <w:numPr>
          <w:ilvl w:val="0"/>
          <w:numId w:val="3"/>
        </w:numPr>
        <w:tabs>
          <w:tab w:val="left" w:pos="-18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установление режима работы с разделением рабочего дня на части с перерывом 2 и более часа и порядка компенсации такого режима работы (ст. 100 ТК РФ);</w:t>
      </w:r>
    </w:p>
    <w:p w:rsidR="00F037E1" w:rsidRPr="001C045A" w:rsidRDefault="0037488C">
      <w:pPr>
        <w:numPr>
          <w:ilvl w:val="0"/>
          <w:numId w:val="3"/>
        </w:numPr>
        <w:tabs>
          <w:tab w:val="left" w:pos="-88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привлечение к работе в выходные и нерабочие праздничные дни (статья 113 ТК РФ);</w:t>
      </w:r>
    </w:p>
    <w:p w:rsidR="00F037E1" w:rsidRPr="001C045A" w:rsidRDefault="0037488C">
      <w:pPr>
        <w:numPr>
          <w:ilvl w:val="0"/>
          <w:numId w:val="3"/>
        </w:numPr>
        <w:tabs>
          <w:tab w:val="left" w:pos="-22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установление очередности предоставления отпусков (статья 123 ТК РФ);</w:t>
      </w:r>
    </w:p>
    <w:p w:rsidR="00F037E1" w:rsidRPr="001C045A" w:rsidRDefault="0037488C">
      <w:pPr>
        <w:numPr>
          <w:ilvl w:val="0"/>
          <w:numId w:val="3"/>
        </w:numPr>
        <w:tabs>
          <w:tab w:val="left" w:pos="-22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F037E1" w:rsidRPr="001C045A" w:rsidRDefault="0037488C">
      <w:pPr>
        <w:numPr>
          <w:ilvl w:val="0"/>
          <w:numId w:val="3"/>
        </w:numPr>
        <w:tabs>
          <w:tab w:val="left" w:pos="-88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принятие решения о временном введении режима неполного рабочего времени при угрозе массовых увольнений и его отмены (статья 180 ТК РФ);</w:t>
      </w:r>
    </w:p>
    <w:p w:rsidR="00F037E1" w:rsidRPr="001C045A" w:rsidRDefault="0037488C">
      <w:pPr>
        <w:numPr>
          <w:ilvl w:val="0"/>
          <w:numId w:val="3"/>
        </w:numPr>
        <w:tabs>
          <w:tab w:val="left" w:pos="-7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утверждение формы расчетного листка (статья 136 ТК РФ);</w:t>
      </w:r>
    </w:p>
    <w:p w:rsidR="00F037E1" w:rsidRPr="001C045A" w:rsidRDefault="0037488C">
      <w:pPr>
        <w:numPr>
          <w:ilvl w:val="0"/>
          <w:numId w:val="3"/>
        </w:numPr>
        <w:tabs>
          <w:tab w:val="left" w:pos="-33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F037E1" w:rsidRPr="001C045A" w:rsidRDefault="0037488C">
      <w:pPr>
        <w:numPr>
          <w:ilvl w:val="0"/>
          <w:numId w:val="3"/>
        </w:numPr>
        <w:tabs>
          <w:tab w:val="left" w:pos="-7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определение сроков проведения специальной оценки условий труда (статья 22 ТК РФ);</w:t>
      </w:r>
    </w:p>
    <w:p w:rsidR="00F037E1" w:rsidRPr="001C045A" w:rsidRDefault="0037488C">
      <w:pPr>
        <w:numPr>
          <w:ilvl w:val="0"/>
          <w:numId w:val="3"/>
        </w:numPr>
        <w:tabs>
          <w:tab w:val="left" w:pos="-7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формирование аттестационной комиссии в образовательной организации (статья 82 ТК РФ);</w:t>
      </w:r>
    </w:p>
    <w:p w:rsidR="00F037E1" w:rsidRPr="001C045A" w:rsidRDefault="0037488C">
      <w:pPr>
        <w:numPr>
          <w:ilvl w:val="0"/>
          <w:numId w:val="3"/>
        </w:numPr>
        <w:tabs>
          <w:tab w:val="left" w:pos="-7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F037E1" w:rsidRPr="001C045A" w:rsidRDefault="0037488C">
      <w:pPr>
        <w:numPr>
          <w:ilvl w:val="0"/>
          <w:numId w:val="3"/>
        </w:numPr>
        <w:tabs>
          <w:tab w:val="left" w:pos="-7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F037E1" w:rsidRPr="001C045A" w:rsidRDefault="0037488C">
      <w:pPr>
        <w:numPr>
          <w:ilvl w:val="0"/>
          <w:numId w:val="3"/>
        </w:numPr>
        <w:tabs>
          <w:tab w:val="left" w:pos="786"/>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изменение условий труда (статья 74 ТК РФ). </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7.6.</w:t>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b/>
          <w:sz w:val="28"/>
          <w:szCs w:val="28"/>
        </w:rPr>
        <w:t>С учетом мотивированного мнения</w:t>
      </w:r>
      <w:r w:rsidRPr="001C045A">
        <w:rPr>
          <w:rFonts w:ascii="Times New Roman" w:eastAsia="Times New Roman" w:hAnsi="Times New Roman" w:cs="Times New Roman"/>
          <w:sz w:val="28"/>
          <w:szCs w:val="28"/>
        </w:rPr>
        <w:t xml:space="preserve"> выборного органа первичной профсоюзной организации производится расторжение трудового </w:t>
      </w:r>
      <w:r w:rsidRPr="001C045A">
        <w:rPr>
          <w:rFonts w:ascii="Times New Roman" w:eastAsia="Times New Roman" w:hAnsi="Times New Roman" w:cs="Times New Roman"/>
          <w:sz w:val="28"/>
          <w:szCs w:val="28"/>
        </w:rPr>
        <w:lastRenderedPageBreak/>
        <w:t>договора с работниками, являющимися членами профсоюза, по следующим основаниям:</w:t>
      </w:r>
    </w:p>
    <w:p w:rsidR="00F037E1" w:rsidRPr="001C045A" w:rsidRDefault="0037488C">
      <w:pPr>
        <w:numPr>
          <w:ilvl w:val="0"/>
          <w:numId w:val="4"/>
        </w:num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сокращение численности или штата работников организации (статьи 81, 82, 373 ТК РФ);</w:t>
      </w:r>
    </w:p>
    <w:p w:rsidR="00F037E1" w:rsidRPr="001C045A" w:rsidRDefault="0037488C">
      <w:pPr>
        <w:numPr>
          <w:ilvl w:val="0"/>
          <w:numId w:val="4"/>
        </w:num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F037E1" w:rsidRPr="001C045A" w:rsidRDefault="0037488C">
      <w:pPr>
        <w:spacing w:after="0" w:line="240" w:lineRule="auto"/>
        <w:ind w:firstLine="709"/>
        <w:jc w:val="both"/>
        <w:rPr>
          <w:rFonts w:ascii="Times New Roman" w:eastAsia="Times New Roman" w:hAnsi="Times New Roman" w:cs="Times New Roman"/>
          <w:sz w:val="28"/>
          <w:szCs w:val="28"/>
          <w:shd w:val="clear" w:color="auto" w:fill="FFFF00"/>
        </w:rPr>
      </w:pPr>
      <w:r w:rsidRPr="001C045A">
        <w:rPr>
          <w:rFonts w:ascii="Times New Roman" w:eastAsia="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7.7.</w:t>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b/>
          <w:sz w:val="28"/>
          <w:szCs w:val="28"/>
        </w:rPr>
        <w:t>По согласованию</w:t>
      </w:r>
      <w:r w:rsidRPr="001C045A">
        <w:rPr>
          <w:rFonts w:ascii="Times New Roman" w:eastAsia="Times New Roman" w:hAnsi="Times New Roman" w:cs="Times New Roman"/>
          <w:sz w:val="28"/>
          <w:szCs w:val="28"/>
        </w:rPr>
        <w:t xml:space="preserve"> с выборным органом первичной профсоюзной организации производится:</w:t>
      </w:r>
    </w:p>
    <w:p w:rsidR="00F037E1" w:rsidRPr="001C045A" w:rsidRDefault="0037488C">
      <w:pPr>
        <w:numPr>
          <w:ilvl w:val="0"/>
          <w:numId w:val="5"/>
        </w:numPr>
        <w:tabs>
          <w:tab w:val="left" w:pos="-55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установление перечня должностей работников с ненормированным рабочим днем (статья 101 ТК РФ);</w:t>
      </w:r>
    </w:p>
    <w:p w:rsidR="00F037E1" w:rsidRPr="001C045A" w:rsidRDefault="0037488C">
      <w:pPr>
        <w:numPr>
          <w:ilvl w:val="0"/>
          <w:numId w:val="5"/>
        </w:numPr>
        <w:tabs>
          <w:tab w:val="left" w:pos="-55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представление к присвоению почетных званий (статья 191 ТК РФ);</w:t>
      </w:r>
    </w:p>
    <w:p w:rsidR="00F037E1" w:rsidRPr="001C045A" w:rsidRDefault="0037488C">
      <w:pPr>
        <w:numPr>
          <w:ilvl w:val="0"/>
          <w:numId w:val="5"/>
        </w:numPr>
        <w:tabs>
          <w:tab w:val="left" w:pos="-55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представление к награждению отраслевыми наградами и иными наградами (статья 191 ТК РФ);</w:t>
      </w:r>
    </w:p>
    <w:p w:rsidR="00F037E1" w:rsidRPr="001C045A" w:rsidRDefault="0037488C">
      <w:pPr>
        <w:numPr>
          <w:ilvl w:val="0"/>
          <w:numId w:val="5"/>
        </w:numPr>
        <w:tabs>
          <w:tab w:val="left" w:pos="-88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установление размеров повышенной заработной платы за вредные и (или) опасные и иные особые условия труда (статья 147 ТК РФ);</w:t>
      </w:r>
    </w:p>
    <w:p w:rsidR="00F037E1" w:rsidRPr="001C045A" w:rsidRDefault="0037488C">
      <w:pPr>
        <w:numPr>
          <w:ilvl w:val="0"/>
          <w:numId w:val="5"/>
        </w:numPr>
        <w:tabs>
          <w:tab w:val="left" w:pos="-18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установление размеров повышения заработной платы в ночное время (статья 154 ТК РФ);</w:t>
      </w:r>
    </w:p>
    <w:p w:rsidR="00F037E1" w:rsidRPr="001C045A" w:rsidRDefault="0037488C">
      <w:pPr>
        <w:numPr>
          <w:ilvl w:val="0"/>
          <w:numId w:val="5"/>
        </w:numPr>
        <w:tabs>
          <w:tab w:val="left" w:pos="-18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распределение учебной нагрузки (статья 100 ТК РФ);</w:t>
      </w:r>
    </w:p>
    <w:p w:rsidR="00F037E1" w:rsidRPr="001C045A" w:rsidRDefault="0037488C">
      <w:pPr>
        <w:numPr>
          <w:ilvl w:val="0"/>
          <w:numId w:val="5"/>
        </w:numPr>
        <w:tabs>
          <w:tab w:val="left" w:pos="-18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утверждение расписания занятий (статья 100 ТК РФ);</w:t>
      </w:r>
    </w:p>
    <w:p w:rsidR="00F037E1" w:rsidRPr="001C045A" w:rsidRDefault="0037488C">
      <w:pPr>
        <w:numPr>
          <w:ilvl w:val="0"/>
          <w:numId w:val="5"/>
        </w:numPr>
        <w:tabs>
          <w:tab w:val="left" w:pos="-18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установление, изменение размеров выплат стимулирующего характера (статьи 135, 144 ТК РФ); </w:t>
      </w:r>
    </w:p>
    <w:p w:rsidR="00F037E1" w:rsidRPr="001C045A" w:rsidRDefault="0037488C">
      <w:pPr>
        <w:numPr>
          <w:ilvl w:val="0"/>
          <w:numId w:val="5"/>
        </w:numPr>
        <w:tabs>
          <w:tab w:val="left" w:pos="-187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распределение премиальных выплат и использование фонда экономии заработной платы (статьи 135, 144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7.8. </w:t>
      </w:r>
      <w:r w:rsidRPr="001C045A">
        <w:rPr>
          <w:rFonts w:ascii="Times New Roman" w:eastAsia="Times New Roman" w:hAnsi="Times New Roman" w:cs="Times New Roman"/>
          <w:b/>
          <w:sz w:val="28"/>
          <w:szCs w:val="28"/>
        </w:rPr>
        <w:t>С предварительного согласия</w:t>
      </w:r>
      <w:r w:rsidRPr="001C045A">
        <w:rPr>
          <w:rFonts w:ascii="Times New Roman" w:eastAsia="Times New Roman" w:hAnsi="Times New Roman" w:cs="Times New Roman"/>
          <w:sz w:val="28"/>
          <w:szCs w:val="28"/>
        </w:rPr>
        <w:t xml:space="preserve"> выборного органа первичной профсоюзной организации производится:</w:t>
      </w:r>
    </w:p>
    <w:p w:rsidR="00F037E1" w:rsidRPr="001C045A" w:rsidRDefault="0037488C">
      <w:pPr>
        <w:numPr>
          <w:ilvl w:val="0"/>
          <w:numId w:val="6"/>
        </w:numPr>
        <w:tabs>
          <w:tab w:val="left" w:pos="-66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F037E1" w:rsidRPr="001C045A" w:rsidRDefault="0037488C">
      <w:pPr>
        <w:numPr>
          <w:ilvl w:val="0"/>
          <w:numId w:val="6"/>
        </w:numPr>
        <w:tabs>
          <w:tab w:val="left" w:pos="-220"/>
        </w:tabs>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7.9.</w:t>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b/>
          <w:sz w:val="28"/>
          <w:szCs w:val="28"/>
        </w:rPr>
        <w:t>С предварительного согласия вышестоящего</w:t>
      </w:r>
      <w:r w:rsidRPr="001C045A">
        <w:rPr>
          <w:rFonts w:ascii="Times New Roman" w:eastAsia="Times New Roman" w:hAnsi="Times New Roman" w:cs="Times New Roman"/>
          <w:sz w:val="28"/>
          <w:szCs w:val="28"/>
        </w:rPr>
        <w:t xml:space="preserve">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F037E1" w:rsidRPr="001C045A" w:rsidRDefault="0037488C">
      <w:pPr>
        <w:numPr>
          <w:ilvl w:val="0"/>
          <w:numId w:val="7"/>
        </w:num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сокращение численности или штата работников организации (пункт 2 части 1 статьи 81 ТК РФ);</w:t>
      </w:r>
    </w:p>
    <w:p w:rsidR="00F037E1" w:rsidRPr="001C045A" w:rsidRDefault="0037488C">
      <w:pPr>
        <w:numPr>
          <w:ilvl w:val="0"/>
          <w:numId w:val="7"/>
        </w:num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037E1" w:rsidRPr="001C045A" w:rsidRDefault="0037488C">
      <w:pPr>
        <w:numPr>
          <w:ilvl w:val="0"/>
          <w:numId w:val="7"/>
        </w:num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1C045A">
        <w:rPr>
          <w:rFonts w:ascii="Times New Roman" w:eastAsia="Times New Roman" w:hAnsi="Times New Roman" w:cs="Times New Roman"/>
          <w:i/>
          <w:sz w:val="28"/>
          <w:szCs w:val="28"/>
        </w:rPr>
        <w:t>(</w:t>
      </w:r>
      <w:r w:rsidRPr="001C045A">
        <w:rPr>
          <w:rFonts w:ascii="Times New Roman" w:eastAsia="Times New Roman" w:hAnsi="Times New Roman" w:cs="Times New Roman"/>
          <w:sz w:val="28"/>
          <w:szCs w:val="28"/>
        </w:rPr>
        <w:t>части 3 статьи 374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037E1" w:rsidRPr="001C045A" w:rsidRDefault="00F037E1">
      <w:pPr>
        <w:spacing w:after="0" w:line="240" w:lineRule="auto"/>
        <w:jc w:val="center"/>
        <w:rPr>
          <w:rFonts w:ascii="Times New Roman" w:eastAsia="Times New Roman" w:hAnsi="Times New Roman" w:cs="Times New Roman"/>
          <w:i/>
          <w:caps/>
          <w:sz w:val="28"/>
          <w:szCs w:val="28"/>
        </w:rPr>
      </w:pP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lastRenderedPageBreak/>
        <w:t>VIII. Обязательства выборного органа первичной профсоюзной организации</w:t>
      </w:r>
    </w:p>
    <w:p w:rsidR="00F037E1" w:rsidRPr="001C045A" w:rsidRDefault="00F037E1">
      <w:pPr>
        <w:spacing w:after="0" w:line="240" w:lineRule="auto"/>
        <w:ind w:left="705"/>
        <w:jc w:val="center"/>
        <w:rPr>
          <w:rFonts w:ascii="Times New Roman" w:eastAsia="Times New Roman" w:hAnsi="Times New Roman" w:cs="Times New Roman"/>
          <w:sz w:val="28"/>
          <w:szCs w:val="28"/>
        </w:rPr>
      </w:pP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w:t>
      </w:r>
      <w:r w:rsidRPr="001C045A">
        <w:rPr>
          <w:rFonts w:ascii="Times New Roman" w:eastAsia="Times New Roman" w:hAnsi="Times New Roman" w:cs="Times New Roman"/>
          <w:sz w:val="28"/>
          <w:szCs w:val="28"/>
        </w:rPr>
        <w:tab/>
        <w:t>Выборный орган первичной профсоюзной организации обязуется:</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8.1.</w:t>
      </w:r>
      <w:r w:rsidRPr="001C045A">
        <w:rPr>
          <w:rFonts w:ascii="Times New Roman" w:eastAsia="Times New Roman" w:hAnsi="Times New Roman" w:cs="Times New Roman"/>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8.2.</w:t>
      </w:r>
      <w:r w:rsidRPr="001C045A">
        <w:rPr>
          <w:rFonts w:ascii="Times New Roman" w:eastAsia="Times New Roman" w:hAnsi="Times New Roman" w:cs="Times New Roman"/>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8.3.</w:t>
      </w:r>
      <w:r w:rsidRPr="001C045A">
        <w:rPr>
          <w:rFonts w:ascii="Times New Roman" w:eastAsia="Times New Roman" w:hAnsi="Times New Roman" w:cs="Times New Roman"/>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8.4.</w:t>
      </w:r>
      <w:r w:rsidRPr="001C045A">
        <w:rPr>
          <w:rFonts w:ascii="Times New Roman" w:eastAsia="Times New Roman" w:hAnsi="Times New Roman" w:cs="Times New Roman"/>
          <w:sz w:val="28"/>
          <w:szCs w:val="28"/>
        </w:rPr>
        <w:tab/>
        <w:t>Осуществлять контроль за охраной труда в образовательной организации.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8.5.</w:t>
      </w:r>
      <w:r w:rsidRPr="001C045A">
        <w:rPr>
          <w:rFonts w:ascii="Times New Roman" w:eastAsia="Times New Roman" w:hAnsi="Times New Roman" w:cs="Times New Roman"/>
          <w:sz w:val="28"/>
          <w:szCs w:val="28"/>
        </w:rPr>
        <w:tab/>
        <w:t>Представлять и защищать трудовые права членов профсоюза в комиссии по трудовым спорам и в суде.</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8.6.</w:t>
      </w:r>
      <w:r w:rsidRPr="001C045A">
        <w:rPr>
          <w:rFonts w:ascii="Times New Roman" w:eastAsia="Times New Roman" w:hAnsi="Times New Roman" w:cs="Times New Roman"/>
          <w:sz w:val="28"/>
          <w:szCs w:val="28"/>
        </w:rPr>
        <w:tab/>
        <w:t>Осуществлять контроль за правильностью и своевременностью предоставления работникам отпусков и их оплаты.</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8.7.</w:t>
      </w:r>
      <w:r w:rsidRPr="001C045A">
        <w:rPr>
          <w:rFonts w:ascii="Times New Roman" w:eastAsia="Times New Roman" w:hAnsi="Times New Roman" w:cs="Times New Roman"/>
          <w:sz w:val="28"/>
          <w:szCs w:val="28"/>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8.8.</w:t>
      </w:r>
      <w:r w:rsidRPr="001C045A">
        <w:rPr>
          <w:rFonts w:ascii="Times New Roman" w:eastAsia="Times New Roman" w:hAnsi="Times New Roman" w:cs="Times New Roman"/>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8.9.</w:t>
      </w:r>
      <w:r w:rsidRPr="001C045A">
        <w:rPr>
          <w:rFonts w:ascii="Times New Roman" w:eastAsia="Times New Roman" w:hAnsi="Times New Roman" w:cs="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8.10.</w:t>
      </w:r>
      <w:r w:rsidRPr="001C045A">
        <w:rPr>
          <w:rFonts w:ascii="Times New Roman" w:eastAsia="Times New Roman" w:hAnsi="Times New Roman" w:cs="Times New Roman"/>
          <w:sz w:val="28"/>
          <w:szCs w:val="28"/>
        </w:rPr>
        <w:tab/>
        <w:t>Информировать членов Профсоюза о своей работе, о деятельности выборных профсоюзных органов.</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8.11.</w:t>
      </w:r>
      <w:r w:rsidRPr="001C045A">
        <w:rPr>
          <w:rFonts w:ascii="Times New Roman" w:eastAsia="Times New Roman" w:hAnsi="Times New Roman" w:cs="Times New Roman"/>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8.12.</w:t>
      </w:r>
      <w:r w:rsidRPr="001C045A">
        <w:rPr>
          <w:rFonts w:ascii="Times New Roman" w:eastAsia="Times New Roman" w:hAnsi="Times New Roman" w:cs="Times New Roman"/>
          <w:sz w:val="28"/>
          <w:szCs w:val="28"/>
        </w:rPr>
        <w:tab/>
        <w:t>Содействовать оздоровлению детей работников образовательной организации.</w:t>
      </w:r>
    </w:p>
    <w:p w:rsidR="00F037E1" w:rsidRPr="001C045A" w:rsidRDefault="0037488C">
      <w:pPr>
        <w:spacing w:after="0" w:line="240" w:lineRule="auto"/>
        <w:ind w:firstLine="709"/>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lastRenderedPageBreak/>
        <w:t>8.13.</w:t>
      </w:r>
      <w:r w:rsidRPr="001C045A">
        <w:rPr>
          <w:rFonts w:ascii="Times New Roman" w:eastAsia="Times New Roman" w:hAnsi="Times New Roman" w:cs="Times New Roman"/>
          <w:sz w:val="28"/>
          <w:szCs w:val="28"/>
        </w:rPr>
        <w:tab/>
        <w:t>Ходатайствовать о присвоении почетных званий, представлении к наградам работников образовательной организации.</w:t>
      </w:r>
    </w:p>
    <w:p w:rsidR="00F037E1" w:rsidRPr="001C045A" w:rsidRDefault="00F037E1">
      <w:pPr>
        <w:spacing w:after="0" w:line="240" w:lineRule="auto"/>
        <w:ind w:firstLine="709"/>
        <w:jc w:val="both"/>
        <w:rPr>
          <w:rFonts w:ascii="Times New Roman" w:eastAsia="Times New Roman" w:hAnsi="Times New Roman" w:cs="Times New Roman"/>
          <w:sz w:val="28"/>
          <w:szCs w:val="28"/>
        </w:rPr>
      </w:pPr>
    </w:p>
    <w:p w:rsidR="00B92841"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 xml:space="preserve">IX. Контроль </w:t>
      </w:r>
      <w:r w:rsidR="00F773C0">
        <w:rPr>
          <w:rFonts w:ascii="Times New Roman" w:eastAsia="Times New Roman" w:hAnsi="Times New Roman" w:cs="Times New Roman"/>
          <w:b/>
          <w:caps/>
          <w:sz w:val="28"/>
          <w:szCs w:val="28"/>
        </w:rPr>
        <w:t>над</w:t>
      </w:r>
      <w:r w:rsidRPr="001C045A">
        <w:rPr>
          <w:rFonts w:ascii="Times New Roman" w:eastAsia="Times New Roman" w:hAnsi="Times New Roman" w:cs="Times New Roman"/>
          <w:b/>
          <w:caps/>
          <w:sz w:val="28"/>
          <w:szCs w:val="28"/>
        </w:rPr>
        <w:t xml:space="preserve"> выполнением</w:t>
      </w:r>
    </w:p>
    <w:p w:rsidR="00F037E1" w:rsidRPr="001C045A"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 xml:space="preserve"> коллективного договора.</w:t>
      </w:r>
    </w:p>
    <w:p w:rsidR="00F037E1" w:rsidRDefault="0037488C">
      <w:pPr>
        <w:spacing w:after="0" w:line="240" w:lineRule="auto"/>
        <w:jc w:val="center"/>
        <w:rPr>
          <w:rFonts w:ascii="Times New Roman" w:eastAsia="Times New Roman" w:hAnsi="Times New Roman" w:cs="Times New Roman"/>
          <w:b/>
          <w:caps/>
          <w:sz w:val="28"/>
          <w:szCs w:val="28"/>
        </w:rPr>
      </w:pPr>
      <w:r w:rsidRPr="001C045A">
        <w:rPr>
          <w:rFonts w:ascii="Times New Roman" w:eastAsia="Times New Roman" w:hAnsi="Times New Roman" w:cs="Times New Roman"/>
          <w:b/>
          <w:caps/>
          <w:sz w:val="28"/>
          <w:szCs w:val="28"/>
        </w:rPr>
        <w:t>Ответственность сторон коллективного договора</w:t>
      </w:r>
    </w:p>
    <w:p w:rsidR="00B92841" w:rsidRPr="001C045A" w:rsidRDefault="00B92841">
      <w:pPr>
        <w:spacing w:after="0" w:line="240" w:lineRule="auto"/>
        <w:jc w:val="center"/>
        <w:rPr>
          <w:rFonts w:ascii="Times New Roman" w:eastAsia="Times New Roman" w:hAnsi="Times New Roman" w:cs="Times New Roman"/>
          <w:b/>
          <w:caps/>
          <w:sz w:val="28"/>
          <w:szCs w:val="28"/>
        </w:rPr>
      </w:pPr>
    </w:p>
    <w:p w:rsidR="00F037E1" w:rsidRPr="001C045A" w:rsidRDefault="0037488C">
      <w:pPr>
        <w:spacing w:after="0" w:line="240" w:lineRule="auto"/>
        <w:ind w:left="705" w:firstLine="3"/>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9.</w:t>
      </w:r>
      <w:r w:rsidRPr="001C045A">
        <w:rPr>
          <w:rFonts w:ascii="Times New Roman" w:eastAsia="Times New Roman" w:hAnsi="Times New Roman" w:cs="Times New Roman"/>
          <w:sz w:val="28"/>
          <w:szCs w:val="28"/>
        </w:rPr>
        <w:tab/>
        <w:t>Стороны договорились:</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9.1.</w:t>
      </w:r>
      <w:r w:rsidRPr="001C045A">
        <w:rPr>
          <w:rFonts w:ascii="Times New Roman" w:eastAsia="Times New Roman" w:hAnsi="Times New Roman" w:cs="Times New Roman"/>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9.2.</w:t>
      </w:r>
      <w:r w:rsidRPr="001C045A">
        <w:rPr>
          <w:rFonts w:ascii="Times New Roman" w:eastAsia="Times New Roman" w:hAnsi="Times New Roman" w:cs="Times New Roman"/>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9.3.</w:t>
      </w:r>
      <w:r w:rsidRPr="001C045A">
        <w:rPr>
          <w:rFonts w:ascii="Times New Roman" w:eastAsia="Times New Roman" w:hAnsi="Times New Roman" w:cs="Times New Roman"/>
          <w:sz w:val="28"/>
          <w:szCs w:val="28"/>
        </w:rPr>
        <w:tab/>
        <w:t>Разъяснять условия коллективного договора работникам образовательной организации.</w:t>
      </w:r>
    </w:p>
    <w:p w:rsidR="00F037E1" w:rsidRPr="001C045A" w:rsidRDefault="0037488C">
      <w:pPr>
        <w:spacing w:after="0" w:line="240" w:lineRule="auto"/>
        <w:ind w:firstLine="705"/>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9.4.</w:t>
      </w:r>
      <w:r w:rsidRPr="001C045A">
        <w:rPr>
          <w:rFonts w:ascii="Times New Roman" w:eastAsia="Times New Roman" w:hAnsi="Times New Roman" w:cs="Times New Roman"/>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sidR="00562C76" w:rsidRPr="001C045A">
        <w:rPr>
          <w:rFonts w:ascii="Times New Roman" w:eastAsia="Times New Roman" w:hAnsi="Times New Roman" w:cs="Times New Roman"/>
          <w:sz w:val="28"/>
          <w:szCs w:val="28"/>
        </w:rPr>
        <w:t>.</w:t>
      </w:r>
    </w:p>
    <w:p w:rsidR="00F037E1" w:rsidRPr="001C045A" w:rsidRDefault="00F037E1">
      <w:pPr>
        <w:spacing w:after="0" w:line="240" w:lineRule="auto"/>
        <w:ind w:firstLine="705"/>
        <w:jc w:val="both"/>
        <w:rPr>
          <w:rFonts w:ascii="Times New Roman" w:eastAsia="Times New Roman" w:hAnsi="Times New Roman" w:cs="Times New Roman"/>
          <w:sz w:val="28"/>
          <w:szCs w:val="28"/>
        </w:rPr>
      </w:pPr>
    </w:p>
    <w:p w:rsidR="00F037E1" w:rsidRPr="001C045A" w:rsidRDefault="00F037E1">
      <w:pPr>
        <w:spacing w:after="0" w:line="240" w:lineRule="auto"/>
        <w:ind w:firstLine="705"/>
        <w:jc w:val="both"/>
        <w:rPr>
          <w:rFonts w:ascii="Times New Roman" w:eastAsia="Times New Roman" w:hAnsi="Times New Roman" w:cs="Times New Roman"/>
          <w:sz w:val="28"/>
          <w:szCs w:val="28"/>
        </w:rPr>
      </w:pPr>
    </w:p>
    <w:p w:rsidR="00F037E1" w:rsidRPr="001C045A" w:rsidRDefault="0037488C">
      <w:pPr>
        <w:spacing w:after="0" w:line="240" w:lineRule="auto"/>
        <w:jc w:val="both"/>
        <w:rPr>
          <w:rFonts w:ascii="Times New Roman" w:eastAsia="Times New Roman" w:hAnsi="Times New Roman" w:cs="Times New Roman"/>
          <w:b/>
          <w:sz w:val="28"/>
          <w:szCs w:val="28"/>
        </w:rPr>
      </w:pPr>
      <w:r w:rsidRPr="001C045A">
        <w:rPr>
          <w:rFonts w:ascii="Times New Roman" w:eastAsia="Times New Roman" w:hAnsi="Times New Roman" w:cs="Times New Roman"/>
          <w:b/>
          <w:sz w:val="28"/>
          <w:szCs w:val="28"/>
        </w:rPr>
        <w:t>От работодателя:</w:t>
      </w:r>
      <w:r w:rsidRPr="001C045A">
        <w:rPr>
          <w:rFonts w:ascii="Times New Roman" w:eastAsia="Times New Roman" w:hAnsi="Times New Roman" w:cs="Times New Roman"/>
          <w:b/>
          <w:sz w:val="28"/>
          <w:szCs w:val="28"/>
        </w:rPr>
        <w:tab/>
      </w:r>
      <w:r w:rsidRPr="001C045A">
        <w:rPr>
          <w:rFonts w:ascii="Times New Roman" w:eastAsia="Times New Roman" w:hAnsi="Times New Roman" w:cs="Times New Roman"/>
          <w:b/>
          <w:sz w:val="28"/>
          <w:szCs w:val="28"/>
        </w:rPr>
        <w:tab/>
      </w:r>
      <w:r w:rsidRPr="001C045A">
        <w:rPr>
          <w:rFonts w:ascii="Times New Roman" w:eastAsia="Times New Roman" w:hAnsi="Times New Roman" w:cs="Times New Roman"/>
          <w:b/>
          <w:sz w:val="28"/>
          <w:szCs w:val="28"/>
        </w:rPr>
        <w:tab/>
      </w:r>
      <w:r w:rsidRPr="001C045A">
        <w:rPr>
          <w:rFonts w:ascii="Times New Roman" w:eastAsia="Times New Roman" w:hAnsi="Times New Roman" w:cs="Times New Roman"/>
          <w:b/>
          <w:sz w:val="28"/>
          <w:szCs w:val="28"/>
        </w:rPr>
        <w:tab/>
      </w:r>
      <w:r w:rsidRPr="001C045A">
        <w:rPr>
          <w:rFonts w:ascii="Times New Roman" w:eastAsia="Times New Roman" w:hAnsi="Times New Roman" w:cs="Times New Roman"/>
          <w:b/>
          <w:sz w:val="28"/>
          <w:szCs w:val="28"/>
        </w:rPr>
        <w:tab/>
        <w:t>От работников:</w:t>
      </w:r>
    </w:p>
    <w:p w:rsidR="00F037E1" w:rsidRPr="001C045A" w:rsidRDefault="00F037E1">
      <w:pPr>
        <w:spacing w:after="0" w:line="240" w:lineRule="auto"/>
        <w:jc w:val="both"/>
        <w:rPr>
          <w:rFonts w:ascii="Times New Roman" w:eastAsia="Times New Roman" w:hAnsi="Times New Roman" w:cs="Times New Roman"/>
          <w:sz w:val="28"/>
          <w:szCs w:val="28"/>
        </w:rPr>
      </w:pPr>
    </w:p>
    <w:p w:rsidR="00F037E1" w:rsidRPr="001C045A" w:rsidRDefault="00F84013">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Директор МБОУ СОШ № 22</w:t>
      </w:r>
      <w:r w:rsidR="0037488C" w:rsidRPr="001C045A">
        <w:rPr>
          <w:rFonts w:ascii="Times New Roman" w:eastAsia="Times New Roman" w:hAnsi="Times New Roman" w:cs="Times New Roman"/>
          <w:sz w:val="28"/>
          <w:szCs w:val="28"/>
        </w:rPr>
        <w:tab/>
      </w:r>
      <w:r w:rsidR="0037488C" w:rsidRPr="001C045A">
        <w:rPr>
          <w:rFonts w:ascii="Times New Roman" w:eastAsia="Times New Roman" w:hAnsi="Times New Roman" w:cs="Times New Roman"/>
          <w:sz w:val="28"/>
          <w:szCs w:val="28"/>
        </w:rPr>
        <w:tab/>
      </w:r>
      <w:r w:rsidR="0037488C" w:rsidRPr="001C045A">
        <w:rPr>
          <w:rFonts w:ascii="Times New Roman" w:eastAsia="Times New Roman" w:hAnsi="Times New Roman" w:cs="Times New Roman"/>
          <w:sz w:val="28"/>
          <w:szCs w:val="28"/>
        </w:rPr>
        <w:tab/>
      </w:r>
      <w:r w:rsidR="0037488C" w:rsidRPr="001C045A">
        <w:rPr>
          <w:rFonts w:ascii="Times New Roman" w:eastAsia="Times New Roman" w:hAnsi="Times New Roman" w:cs="Times New Roman"/>
          <w:sz w:val="28"/>
          <w:szCs w:val="28"/>
        </w:rPr>
        <w:tab/>
        <w:t>Председатель</w:t>
      </w:r>
    </w:p>
    <w:p w:rsidR="00F037E1" w:rsidRPr="001C045A" w:rsidRDefault="0037488C">
      <w:pPr>
        <w:spacing w:after="0" w:line="240" w:lineRule="auto"/>
        <w:ind w:left="4963" w:hanging="4963"/>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t xml:space="preserve">первичной профсоюзной </w:t>
      </w:r>
    </w:p>
    <w:p w:rsidR="00F037E1" w:rsidRPr="001C045A" w:rsidRDefault="0037488C">
      <w:pPr>
        <w:spacing w:after="0" w:line="240" w:lineRule="auto"/>
        <w:ind w:left="4963" w:hanging="4963"/>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t>организации</w:t>
      </w:r>
    </w:p>
    <w:p w:rsidR="00F037E1" w:rsidRPr="001C045A" w:rsidRDefault="00F037E1">
      <w:pPr>
        <w:spacing w:after="0" w:line="240" w:lineRule="auto"/>
        <w:ind w:left="4963" w:hanging="4963"/>
        <w:jc w:val="both"/>
        <w:rPr>
          <w:rFonts w:ascii="Times New Roman" w:eastAsia="Times New Roman" w:hAnsi="Times New Roman" w:cs="Times New Roman"/>
          <w:sz w:val="28"/>
          <w:szCs w:val="28"/>
        </w:rPr>
      </w:pP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_______</w:t>
      </w:r>
      <w:r w:rsidR="00F84013" w:rsidRPr="001C045A">
        <w:rPr>
          <w:rFonts w:ascii="Times New Roman" w:eastAsia="Times New Roman" w:hAnsi="Times New Roman" w:cs="Times New Roman"/>
          <w:sz w:val="28"/>
          <w:szCs w:val="28"/>
        </w:rPr>
        <w:t>____Привалова Т.Ю.</w:t>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t>__________</w:t>
      </w:r>
      <w:r w:rsidR="00F84013" w:rsidRPr="001C045A">
        <w:rPr>
          <w:rFonts w:ascii="Times New Roman" w:eastAsia="Times New Roman" w:hAnsi="Times New Roman" w:cs="Times New Roman"/>
          <w:sz w:val="28"/>
          <w:szCs w:val="28"/>
        </w:rPr>
        <w:t>Морозова Л.Н.</w:t>
      </w:r>
    </w:p>
    <w:p w:rsidR="00F037E1" w:rsidRPr="00F773C0" w:rsidRDefault="0037488C">
      <w:pPr>
        <w:spacing w:after="0" w:line="240" w:lineRule="auto"/>
        <w:ind w:firstLine="708"/>
        <w:jc w:val="both"/>
        <w:rPr>
          <w:rFonts w:ascii="Times New Roman" w:eastAsia="Times New Roman" w:hAnsi="Times New Roman" w:cs="Times New Roman"/>
          <w:sz w:val="20"/>
          <w:szCs w:val="20"/>
        </w:rPr>
      </w:pPr>
      <w:r w:rsidRPr="00F773C0">
        <w:rPr>
          <w:rFonts w:ascii="Times New Roman" w:eastAsia="Times New Roman" w:hAnsi="Times New Roman" w:cs="Times New Roman"/>
          <w:sz w:val="20"/>
          <w:szCs w:val="20"/>
        </w:rPr>
        <w:t>(подпись, Ф.И.О.)</w:t>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F773C0">
        <w:rPr>
          <w:rFonts w:ascii="Times New Roman" w:eastAsia="Times New Roman" w:hAnsi="Times New Roman" w:cs="Times New Roman"/>
          <w:sz w:val="20"/>
          <w:szCs w:val="20"/>
        </w:rPr>
        <w:t>(подпись, Ф.И.О.)</w:t>
      </w:r>
    </w:p>
    <w:p w:rsidR="00F037E1" w:rsidRPr="001C045A" w:rsidRDefault="00F037E1">
      <w:pPr>
        <w:spacing w:after="0" w:line="240" w:lineRule="auto"/>
        <w:jc w:val="both"/>
        <w:rPr>
          <w:rFonts w:ascii="Times New Roman" w:eastAsia="Times New Roman" w:hAnsi="Times New Roman" w:cs="Times New Roman"/>
          <w:sz w:val="28"/>
          <w:szCs w:val="28"/>
        </w:rPr>
      </w:pPr>
    </w:p>
    <w:p w:rsidR="00F037E1" w:rsidRPr="001C045A" w:rsidRDefault="0037488C">
      <w:pPr>
        <w:spacing w:after="0" w:line="240" w:lineRule="auto"/>
        <w:jc w:val="both"/>
        <w:rPr>
          <w:rFonts w:ascii="Times New Roman" w:eastAsia="Times New Roman" w:hAnsi="Times New Roman" w:cs="Times New Roman"/>
          <w:sz w:val="28"/>
          <w:szCs w:val="28"/>
        </w:rPr>
      </w:pPr>
      <w:r w:rsidRPr="001C045A">
        <w:rPr>
          <w:rFonts w:ascii="Times New Roman" w:eastAsia="Times New Roman" w:hAnsi="Times New Roman" w:cs="Times New Roman"/>
          <w:sz w:val="28"/>
          <w:szCs w:val="28"/>
        </w:rPr>
        <w:t>М.П.</w:t>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r>
      <w:r w:rsidRPr="001C045A">
        <w:rPr>
          <w:rFonts w:ascii="Times New Roman" w:eastAsia="Times New Roman" w:hAnsi="Times New Roman" w:cs="Times New Roman"/>
          <w:sz w:val="28"/>
          <w:szCs w:val="28"/>
        </w:rPr>
        <w:tab/>
        <w:t>М.П.</w:t>
      </w:r>
    </w:p>
    <w:p w:rsidR="00F037E1" w:rsidRPr="001C045A" w:rsidRDefault="00F037E1">
      <w:pPr>
        <w:spacing w:after="0" w:line="240" w:lineRule="auto"/>
        <w:jc w:val="both"/>
        <w:rPr>
          <w:rFonts w:ascii="Times New Roman" w:eastAsia="Times New Roman" w:hAnsi="Times New Roman" w:cs="Times New Roman"/>
          <w:sz w:val="28"/>
          <w:szCs w:val="28"/>
        </w:rPr>
      </w:pPr>
    </w:p>
    <w:p w:rsidR="00F037E1" w:rsidRPr="001C045A" w:rsidRDefault="00F037E1">
      <w:pPr>
        <w:spacing w:after="0" w:line="240" w:lineRule="auto"/>
        <w:jc w:val="both"/>
        <w:rPr>
          <w:rFonts w:ascii="Times New Roman" w:eastAsia="Times New Roman" w:hAnsi="Times New Roman" w:cs="Times New Roman"/>
          <w:sz w:val="28"/>
          <w:szCs w:val="28"/>
        </w:rPr>
      </w:pPr>
    </w:p>
    <w:p w:rsidR="00F037E1" w:rsidRPr="001C045A" w:rsidRDefault="00F037E1">
      <w:pPr>
        <w:spacing w:after="0" w:line="240" w:lineRule="auto"/>
        <w:rPr>
          <w:rFonts w:ascii="Times New Roman" w:eastAsia="Times New Roman" w:hAnsi="Times New Roman" w:cs="Times New Roman"/>
          <w:sz w:val="28"/>
          <w:szCs w:val="28"/>
        </w:rPr>
      </w:pPr>
    </w:p>
    <w:sectPr w:rsidR="00F037E1" w:rsidRPr="001C045A" w:rsidSect="00C36A68">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CDB" w:rsidRDefault="00560CDB" w:rsidP="00A214D0">
      <w:pPr>
        <w:spacing w:after="0" w:line="240" w:lineRule="auto"/>
      </w:pPr>
      <w:r>
        <w:separator/>
      </w:r>
    </w:p>
  </w:endnote>
  <w:endnote w:type="continuationSeparator" w:id="1">
    <w:p w:rsidR="00560CDB" w:rsidRDefault="00560CDB" w:rsidP="00A21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351"/>
      <w:docPartObj>
        <w:docPartGallery w:val="Page Numbers (Bottom of Page)"/>
        <w:docPartUnique/>
      </w:docPartObj>
    </w:sdtPr>
    <w:sdtContent>
      <w:p w:rsidR="00C36A68" w:rsidRDefault="00034D46">
        <w:pPr>
          <w:pStyle w:val="a6"/>
          <w:jc w:val="right"/>
        </w:pPr>
        <w:fldSimple w:instr=" PAGE   \* MERGEFORMAT ">
          <w:r w:rsidR="00F773C0">
            <w:rPr>
              <w:noProof/>
            </w:rPr>
            <w:t>25</w:t>
          </w:r>
        </w:fldSimple>
      </w:p>
    </w:sdtContent>
  </w:sdt>
  <w:p w:rsidR="005B53E6" w:rsidRDefault="005B53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CDB" w:rsidRDefault="00560CDB" w:rsidP="00A214D0">
      <w:pPr>
        <w:spacing w:after="0" w:line="240" w:lineRule="auto"/>
      </w:pPr>
      <w:r>
        <w:separator/>
      </w:r>
    </w:p>
  </w:footnote>
  <w:footnote w:type="continuationSeparator" w:id="1">
    <w:p w:rsidR="00560CDB" w:rsidRDefault="00560CDB" w:rsidP="00A21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42F5"/>
    <w:multiLevelType w:val="multilevel"/>
    <w:tmpl w:val="41C83A96"/>
    <w:lvl w:ilvl="0">
      <w:numFmt w:val="bullet"/>
      <w:lvlText w:val="·"/>
      <w:lvlJc w:val="left"/>
      <w:pPr>
        <w:tabs>
          <w:tab w:val="num" w:pos="1440"/>
        </w:tabs>
        <w:ind w:left="1440" w:hanging="360"/>
      </w:pPr>
      <w:rPr>
        <w:rFonts w:ascii="Symbol" w:hAnsi="Symbol" w:cs="Symbol"/>
        <w:sz w:val="26"/>
        <w:szCs w:val="26"/>
      </w:rPr>
    </w:lvl>
    <w:lvl w:ilvl="1">
      <w:numFmt w:val="bullet"/>
      <w:lvlText w:val="o"/>
      <w:lvlJc w:val="left"/>
      <w:pPr>
        <w:tabs>
          <w:tab w:val="num" w:pos="1440"/>
        </w:tabs>
        <w:ind w:left="1440" w:hanging="360"/>
      </w:pPr>
      <w:rPr>
        <w:rFonts w:ascii="Courier New" w:hAnsi="Courier New" w:cs="Courier New"/>
        <w:sz w:val="26"/>
        <w:szCs w:val="26"/>
      </w:rPr>
    </w:lvl>
    <w:lvl w:ilvl="2">
      <w:numFmt w:val="bullet"/>
      <w:lvlText w:val="§"/>
      <w:lvlJc w:val="left"/>
      <w:pPr>
        <w:tabs>
          <w:tab w:val="num" w:pos="2160"/>
        </w:tabs>
        <w:ind w:left="2160" w:hanging="360"/>
      </w:pPr>
      <w:rPr>
        <w:rFonts w:ascii="Wingdings" w:hAnsi="Wingdings" w:cs="Wingdings"/>
        <w:sz w:val="26"/>
        <w:szCs w:val="26"/>
      </w:rPr>
    </w:lvl>
    <w:lvl w:ilvl="3">
      <w:numFmt w:val="bullet"/>
      <w:lvlText w:val="·"/>
      <w:lvlJc w:val="left"/>
      <w:pPr>
        <w:tabs>
          <w:tab w:val="num" w:pos="2880"/>
        </w:tabs>
        <w:ind w:left="2880" w:hanging="360"/>
      </w:pPr>
      <w:rPr>
        <w:rFonts w:ascii="Symbol" w:hAnsi="Symbol" w:cs="Symbol"/>
        <w:sz w:val="26"/>
        <w:szCs w:val="26"/>
      </w:rPr>
    </w:lvl>
    <w:lvl w:ilvl="4">
      <w:numFmt w:val="bullet"/>
      <w:lvlText w:val="o"/>
      <w:lvlJc w:val="left"/>
      <w:pPr>
        <w:tabs>
          <w:tab w:val="num" w:pos="3600"/>
        </w:tabs>
        <w:ind w:left="3600" w:hanging="360"/>
      </w:pPr>
      <w:rPr>
        <w:rFonts w:ascii="Courier New" w:hAnsi="Courier New" w:cs="Courier New"/>
        <w:sz w:val="26"/>
        <w:szCs w:val="26"/>
      </w:rPr>
    </w:lvl>
    <w:lvl w:ilvl="5">
      <w:numFmt w:val="bullet"/>
      <w:lvlText w:val="§"/>
      <w:lvlJc w:val="left"/>
      <w:pPr>
        <w:tabs>
          <w:tab w:val="num" w:pos="4320"/>
        </w:tabs>
        <w:ind w:left="4320" w:hanging="360"/>
      </w:pPr>
      <w:rPr>
        <w:rFonts w:ascii="Wingdings" w:hAnsi="Wingdings" w:cs="Wingdings"/>
        <w:sz w:val="26"/>
        <w:szCs w:val="26"/>
      </w:rPr>
    </w:lvl>
    <w:lvl w:ilvl="6">
      <w:numFmt w:val="bullet"/>
      <w:lvlText w:val="·"/>
      <w:lvlJc w:val="left"/>
      <w:pPr>
        <w:tabs>
          <w:tab w:val="num" w:pos="5040"/>
        </w:tabs>
        <w:ind w:left="5040" w:hanging="360"/>
      </w:pPr>
      <w:rPr>
        <w:rFonts w:ascii="Symbol" w:hAnsi="Symbol" w:cs="Symbol"/>
        <w:sz w:val="26"/>
        <w:szCs w:val="26"/>
      </w:rPr>
    </w:lvl>
    <w:lvl w:ilvl="7">
      <w:numFmt w:val="bullet"/>
      <w:lvlText w:val="o"/>
      <w:lvlJc w:val="left"/>
      <w:pPr>
        <w:tabs>
          <w:tab w:val="num" w:pos="5760"/>
        </w:tabs>
        <w:ind w:left="5760" w:hanging="360"/>
      </w:pPr>
      <w:rPr>
        <w:rFonts w:ascii="Courier New" w:hAnsi="Courier New" w:cs="Courier New"/>
        <w:sz w:val="26"/>
        <w:szCs w:val="26"/>
      </w:rPr>
    </w:lvl>
    <w:lvl w:ilvl="8">
      <w:numFmt w:val="bullet"/>
      <w:lvlText w:val="§"/>
      <w:lvlJc w:val="left"/>
      <w:pPr>
        <w:tabs>
          <w:tab w:val="num" w:pos="6480"/>
        </w:tabs>
        <w:ind w:left="6480" w:hanging="360"/>
      </w:pPr>
      <w:rPr>
        <w:rFonts w:ascii="Wingdings" w:hAnsi="Wingdings" w:cs="Wingdings"/>
        <w:sz w:val="26"/>
        <w:szCs w:val="26"/>
      </w:rPr>
    </w:lvl>
  </w:abstractNum>
  <w:abstractNum w:abstractNumId="1">
    <w:nsid w:val="1BFA0119"/>
    <w:multiLevelType w:val="multilevel"/>
    <w:tmpl w:val="9326A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3050F"/>
    <w:multiLevelType w:val="hybridMultilevel"/>
    <w:tmpl w:val="297833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89A5DF1"/>
    <w:multiLevelType w:val="multilevel"/>
    <w:tmpl w:val="866A2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552C47"/>
    <w:multiLevelType w:val="multilevel"/>
    <w:tmpl w:val="A40A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13AC6"/>
    <w:multiLevelType w:val="multilevel"/>
    <w:tmpl w:val="19D67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2A76C4"/>
    <w:multiLevelType w:val="multilevel"/>
    <w:tmpl w:val="FD52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3641A4"/>
    <w:multiLevelType w:val="multilevel"/>
    <w:tmpl w:val="C3EA6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64CE0"/>
    <w:multiLevelType w:val="multilevel"/>
    <w:tmpl w:val="C8087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3B626A"/>
    <w:multiLevelType w:val="multilevel"/>
    <w:tmpl w:val="73806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03533B"/>
    <w:multiLevelType w:val="multilevel"/>
    <w:tmpl w:val="A24A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84080A"/>
    <w:multiLevelType w:val="multilevel"/>
    <w:tmpl w:val="3F26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5"/>
  </w:num>
  <w:num w:numId="4">
    <w:abstractNumId w:val="7"/>
  </w:num>
  <w:num w:numId="5">
    <w:abstractNumId w:val="1"/>
  </w:num>
  <w:num w:numId="6">
    <w:abstractNumId w:val="4"/>
  </w:num>
  <w:num w:numId="7">
    <w:abstractNumId w:val="8"/>
  </w:num>
  <w:num w:numId="8">
    <w:abstractNumId w:val="6"/>
  </w:num>
  <w:num w:numId="9">
    <w:abstractNumId w:val="10"/>
  </w:num>
  <w:num w:numId="10">
    <w:abstractNumId w:val="1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F037E1"/>
    <w:rsid w:val="00030407"/>
    <w:rsid w:val="00030EE6"/>
    <w:rsid w:val="00034D46"/>
    <w:rsid w:val="00035F08"/>
    <w:rsid w:val="00076065"/>
    <w:rsid w:val="000B2356"/>
    <w:rsid w:val="000B3063"/>
    <w:rsid w:val="000F6CB9"/>
    <w:rsid w:val="00143A04"/>
    <w:rsid w:val="001C045A"/>
    <w:rsid w:val="001C6011"/>
    <w:rsid w:val="001E384E"/>
    <w:rsid w:val="001E6B8F"/>
    <w:rsid w:val="002204D7"/>
    <w:rsid w:val="00224A3F"/>
    <w:rsid w:val="00243EB2"/>
    <w:rsid w:val="0025119A"/>
    <w:rsid w:val="00257FDC"/>
    <w:rsid w:val="00284B9A"/>
    <w:rsid w:val="002A0EA6"/>
    <w:rsid w:val="00304214"/>
    <w:rsid w:val="0037488C"/>
    <w:rsid w:val="003A0FEA"/>
    <w:rsid w:val="003A164E"/>
    <w:rsid w:val="003A518D"/>
    <w:rsid w:val="00426B1A"/>
    <w:rsid w:val="004369B1"/>
    <w:rsid w:val="004830A6"/>
    <w:rsid w:val="00484D89"/>
    <w:rsid w:val="00490ACA"/>
    <w:rsid w:val="004C2D94"/>
    <w:rsid w:val="0053347F"/>
    <w:rsid w:val="00540EDE"/>
    <w:rsid w:val="0055421C"/>
    <w:rsid w:val="00560CDB"/>
    <w:rsid w:val="00562C76"/>
    <w:rsid w:val="00583ACB"/>
    <w:rsid w:val="005B1375"/>
    <w:rsid w:val="005B53E6"/>
    <w:rsid w:val="00604FD7"/>
    <w:rsid w:val="00642467"/>
    <w:rsid w:val="006839C7"/>
    <w:rsid w:val="00694920"/>
    <w:rsid w:val="006A145C"/>
    <w:rsid w:val="006C4B22"/>
    <w:rsid w:val="006D221B"/>
    <w:rsid w:val="006D2D10"/>
    <w:rsid w:val="006D73E9"/>
    <w:rsid w:val="007328A9"/>
    <w:rsid w:val="00745BEE"/>
    <w:rsid w:val="0078542B"/>
    <w:rsid w:val="007B58E4"/>
    <w:rsid w:val="007B743C"/>
    <w:rsid w:val="00802073"/>
    <w:rsid w:val="0081175C"/>
    <w:rsid w:val="008B26FC"/>
    <w:rsid w:val="008F7746"/>
    <w:rsid w:val="00985EB3"/>
    <w:rsid w:val="009F4099"/>
    <w:rsid w:val="009F5ACE"/>
    <w:rsid w:val="00A16435"/>
    <w:rsid w:val="00A214D0"/>
    <w:rsid w:val="00A613EB"/>
    <w:rsid w:val="00AE6C20"/>
    <w:rsid w:val="00AF0CDD"/>
    <w:rsid w:val="00B506B1"/>
    <w:rsid w:val="00B56760"/>
    <w:rsid w:val="00B80B04"/>
    <w:rsid w:val="00B866AA"/>
    <w:rsid w:val="00B92841"/>
    <w:rsid w:val="00BE60DA"/>
    <w:rsid w:val="00C0167B"/>
    <w:rsid w:val="00C0284E"/>
    <w:rsid w:val="00C10844"/>
    <w:rsid w:val="00C36A68"/>
    <w:rsid w:val="00C82447"/>
    <w:rsid w:val="00CB1289"/>
    <w:rsid w:val="00CD7FBD"/>
    <w:rsid w:val="00D00D50"/>
    <w:rsid w:val="00D23AED"/>
    <w:rsid w:val="00D52BBC"/>
    <w:rsid w:val="00D976EB"/>
    <w:rsid w:val="00DC0A47"/>
    <w:rsid w:val="00E020E5"/>
    <w:rsid w:val="00E03DAF"/>
    <w:rsid w:val="00E15AD5"/>
    <w:rsid w:val="00E53EF2"/>
    <w:rsid w:val="00E54FB7"/>
    <w:rsid w:val="00E631DD"/>
    <w:rsid w:val="00E81096"/>
    <w:rsid w:val="00EC1438"/>
    <w:rsid w:val="00EC3675"/>
    <w:rsid w:val="00ED1243"/>
    <w:rsid w:val="00EF2FF4"/>
    <w:rsid w:val="00F037E1"/>
    <w:rsid w:val="00F04EAE"/>
    <w:rsid w:val="00F25B28"/>
    <w:rsid w:val="00F43D2A"/>
    <w:rsid w:val="00F50C11"/>
    <w:rsid w:val="00F76387"/>
    <w:rsid w:val="00F773C0"/>
    <w:rsid w:val="00F84013"/>
    <w:rsid w:val="00FE0212"/>
    <w:rsid w:val="00FE2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2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84B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rmal (Web)"/>
    <w:basedOn w:val="a"/>
    <w:uiPriority w:val="99"/>
    <w:semiHidden/>
    <w:unhideWhenUsed/>
    <w:rsid w:val="00E81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1096"/>
  </w:style>
  <w:style w:type="paragraph" w:styleId="a4">
    <w:name w:val="header"/>
    <w:basedOn w:val="a"/>
    <w:link w:val="a5"/>
    <w:uiPriority w:val="99"/>
    <w:semiHidden/>
    <w:unhideWhenUsed/>
    <w:rsid w:val="00A214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14D0"/>
  </w:style>
  <w:style w:type="paragraph" w:styleId="a6">
    <w:name w:val="footer"/>
    <w:basedOn w:val="a"/>
    <w:link w:val="a7"/>
    <w:uiPriority w:val="99"/>
    <w:unhideWhenUsed/>
    <w:rsid w:val="00A214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4D0"/>
  </w:style>
  <w:style w:type="paragraph" w:styleId="a8">
    <w:name w:val="List Paragraph"/>
    <w:basedOn w:val="a"/>
    <w:uiPriority w:val="34"/>
    <w:qFormat/>
    <w:rsid w:val="007B5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17493">
      <w:bodyDiv w:val="1"/>
      <w:marLeft w:val="0"/>
      <w:marRight w:val="0"/>
      <w:marTop w:val="0"/>
      <w:marBottom w:val="0"/>
      <w:divBdr>
        <w:top w:val="none" w:sz="0" w:space="0" w:color="auto"/>
        <w:left w:val="none" w:sz="0" w:space="0" w:color="auto"/>
        <w:bottom w:val="none" w:sz="0" w:space="0" w:color="auto"/>
        <w:right w:val="none" w:sz="0" w:space="0" w:color="auto"/>
      </w:divBdr>
    </w:div>
    <w:div w:id="177520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8289</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61</cp:revision>
  <cp:lastPrinted>2015-12-09T05:46:00Z</cp:lastPrinted>
  <dcterms:created xsi:type="dcterms:W3CDTF">2015-01-12T02:42:00Z</dcterms:created>
  <dcterms:modified xsi:type="dcterms:W3CDTF">2015-12-09T06:12:00Z</dcterms:modified>
</cp:coreProperties>
</file>